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0D78" w14:textId="77777777" w:rsidR="001B49AC" w:rsidRDefault="001B49AC" w:rsidP="00890E82">
      <w:pPr>
        <w:rPr>
          <w:b/>
          <w:u w:val="single"/>
        </w:rPr>
      </w:pPr>
    </w:p>
    <w:tbl>
      <w:tblPr>
        <w:tblStyle w:val="Reetkatablice"/>
        <w:tblpPr w:leftFromText="180" w:rightFromText="180" w:vertAnchor="text" w:horzAnchor="margin" w:tblpX="245" w:tblpY="181"/>
        <w:tblOverlap w:val="never"/>
        <w:tblW w:w="10064" w:type="dxa"/>
        <w:tblLook w:val="04A0" w:firstRow="1" w:lastRow="0" w:firstColumn="1" w:lastColumn="0" w:noHBand="0" w:noVBand="1"/>
      </w:tblPr>
      <w:tblGrid>
        <w:gridCol w:w="2806"/>
        <w:gridCol w:w="7258"/>
      </w:tblGrid>
      <w:tr w:rsidR="00F50660" w14:paraId="4A6E0ECC" w14:textId="77777777" w:rsidTr="00764B5D">
        <w:trPr>
          <w:trHeight w:val="358"/>
        </w:trPr>
        <w:tc>
          <w:tcPr>
            <w:tcW w:w="2806" w:type="dxa"/>
          </w:tcPr>
          <w:p w14:paraId="23F5CCCB" w14:textId="1D9D97D7" w:rsidR="00F50660" w:rsidRPr="00F50660" w:rsidRDefault="00F50660" w:rsidP="00764B5D">
            <w:pPr>
              <w:rPr>
                <w:b/>
              </w:rPr>
            </w:pPr>
            <w:r w:rsidRPr="00F50660">
              <w:rPr>
                <w:b/>
              </w:rPr>
              <w:t>Naziv gospodarsko-turističke manifestacij</w:t>
            </w:r>
            <w:r>
              <w:rPr>
                <w:b/>
              </w:rPr>
              <w:t>e</w:t>
            </w:r>
            <w:r w:rsidRPr="00F50660">
              <w:rPr>
                <w:b/>
              </w:rPr>
              <w:t>:</w:t>
            </w:r>
          </w:p>
        </w:tc>
        <w:tc>
          <w:tcPr>
            <w:tcW w:w="7258" w:type="dxa"/>
          </w:tcPr>
          <w:p w14:paraId="27BE4BC8" w14:textId="77777777" w:rsidR="00F50660" w:rsidRDefault="00F50660" w:rsidP="00764B5D">
            <w:pPr>
              <w:rPr>
                <w:b/>
                <w:u w:val="single"/>
              </w:rPr>
            </w:pPr>
          </w:p>
        </w:tc>
      </w:tr>
      <w:tr w:rsidR="00F50660" w14:paraId="30F083DB" w14:textId="77777777" w:rsidTr="00764B5D">
        <w:trPr>
          <w:trHeight w:val="407"/>
        </w:trPr>
        <w:tc>
          <w:tcPr>
            <w:tcW w:w="2806" w:type="dxa"/>
            <w:vAlign w:val="center"/>
          </w:tcPr>
          <w:p w14:paraId="7B3A8B76" w14:textId="33CAFC19" w:rsidR="00F50660" w:rsidRPr="00F50660" w:rsidRDefault="00F50660" w:rsidP="00764B5D">
            <w:pPr>
              <w:rPr>
                <w:b/>
              </w:rPr>
            </w:pPr>
            <w:r w:rsidRPr="00F50660">
              <w:rPr>
                <w:b/>
              </w:rPr>
              <w:t>Naziv poslovnog subjekta</w:t>
            </w:r>
            <w:r w:rsidR="00C44BF1">
              <w:rPr>
                <w:b/>
              </w:rPr>
              <w:t>:</w:t>
            </w:r>
          </w:p>
        </w:tc>
        <w:tc>
          <w:tcPr>
            <w:tcW w:w="7258" w:type="dxa"/>
          </w:tcPr>
          <w:p w14:paraId="10052887" w14:textId="77777777" w:rsidR="00F50660" w:rsidRDefault="00F50660" w:rsidP="00764B5D">
            <w:pPr>
              <w:rPr>
                <w:b/>
                <w:u w:val="single"/>
              </w:rPr>
            </w:pPr>
          </w:p>
        </w:tc>
      </w:tr>
    </w:tbl>
    <w:p w14:paraId="4D6F2FD2" w14:textId="77777777" w:rsidR="001B49AC" w:rsidRPr="002615B1" w:rsidRDefault="001B49AC" w:rsidP="00890E82">
      <w:pPr>
        <w:rPr>
          <w:b/>
          <w:u w:val="single"/>
        </w:rPr>
      </w:pPr>
    </w:p>
    <w:tbl>
      <w:tblPr>
        <w:tblW w:w="9923" w:type="dxa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662"/>
        <w:gridCol w:w="2268"/>
      </w:tblGrid>
      <w:tr w:rsidR="00D454F9" w:rsidRPr="002615B1" w14:paraId="5B8BBA2F" w14:textId="77777777" w:rsidTr="00453B76">
        <w:trPr>
          <w:trHeight w:hRule="exact" w:val="67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628D232F" w14:textId="77777777" w:rsidR="00D454F9" w:rsidRPr="00D454F9" w:rsidRDefault="00D454F9" w:rsidP="00D454F9">
            <w:pPr>
              <w:widowControl w:val="0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454F9">
              <w:rPr>
                <w:rFonts w:eastAsia="Calibri"/>
                <w:b/>
                <w:sz w:val="28"/>
                <w:lang w:eastAsia="en-US"/>
              </w:rPr>
              <w:t>TROŠKOVNIK MANIFESTACIJE</w:t>
            </w:r>
          </w:p>
        </w:tc>
      </w:tr>
      <w:tr w:rsidR="00D454F9" w:rsidRPr="002615B1" w14:paraId="611D9FCF" w14:textId="77777777" w:rsidTr="00453B76">
        <w:trPr>
          <w:trHeight w:hRule="exact" w:val="8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27D6F" w14:textId="77777777" w:rsidR="00D454F9" w:rsidRPr="00D454F9" w:rsidRDefault="00D454F9" w:rsidP="000304BC">
            <w:pPr>
              <w:widowControl w:val="0"/>
              <w:ind w:left="57"/>
              <w:jc w:val="center"/>
              <w:rPr>
                <w:rFonts w:eastAsia="Calibri"/>
                <w:b/>
                <w:bCs/>
                <w:sz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lang w:eastAsia="en-US"/>
              </w:rPr>
              <w:t>Redni broj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2D56E" w14:textId="77777777" w:rsidR="00D454F9" w:rsidRPr="00D454F9" w:rsidRDefault="00D454F9" w:rsidP="000304BC">
            <w:pPr>
              <w:widowControl w:val="0"/>
              <w:ind w:left="57"/>
              <w:jc w:val="center"/>
              <w:rPr>
                <w:rFonts w:eastAsia="Calibri"/>
                <w:b/>
                <w:bCs/>
                <w:sz w:val="28"/>
                <w:lang w:eastAsia="en-US"/>
              </w:rPr>
            </w:pPr>
            <w:r w:rsidRPr="00D454F9">
              <w:rPr>
                <w:rFonts w:eastAsia="Calibri"/>
                <w:b/>
                <w:bCs/>
                <w:sz w:val="28"/>
                <w:lang w:eastAsia="en-US"/>
              </w:rPr>
              <w:t>Opis stavke</w:t>
            </w:r>
            <w:r>
              <w:rPr>
                <w:rFonts w:eastAsia="Calibri"/>
                <w:b/>
                <w:bCs/>
                <w:sz w:val="28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83F7" w14:textId="77777777" w:rsidR="00133830" w:rsidRDefault="00D454F9" w:rsidP="00133830">
            <w:pPr>
              <w:widowControl w:val="0"/>
              <w:ind w:left="57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D454F9">
              <w:rPr>
                <w:rFonts w:eastAsia="Calibri"/>
                <w:b/>
                <w:sz w:val="28"/>
                <w:lang w:eastAsia="en-US"/>
              </w:rPr>
              <w:t>Iznos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="000304BC">
              <w:rPr>
                <w:rFonts w:eastAsia="Calibri"/>
                <w:b/>
                <w:sz w:val="28"/>
                <w:lang w:eastAsia="en-US"/>
              </w:rPr>
              <w:t>(</w:t>
            </w:r>
            <w:r w:rsidR="00CA0E88">
              <w:rPr>
                <w:rFonts w:eastAsia="Calibri"/>
                <w:b/>
                <w:sz w:val="28"/>
                <w:lang w:eastAsia="en-US"/>
              </w:rPr>
              <w:t>EUR</w:t>
            </w:r>
            <w:r w:rsidR="000304BC">
              <w:rPr>
                <w:rFonts w:eastAsia="Calibri"/>
                <w:b/>
                <w:sz w:val="28"/>
                <w:lang w:eastAsia="en-US"/>
              </w:rPr>
              <w:t>)</w:t>
            </w:r>
          </w:p>
          <w:p w14:paraId="6002A916" w14:textId="5C887C0A" w:rsidR="00D454F9" w:rsidRPr="00D454F9" w:rsidRDefault="00133830" w:rsidP="00133830">
            <w:pPr>
              <w:widowControl w:val="0"/>
              <w:ind w:left="57"/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>(bez PDV-a ili s PDV-om ovisno o PDV statusu)</w:t>
            </w:r>
          </w:p>
        </w:tc>
      </w:tr>
      <w:tr w:rsidR="00D454F9" w:rsidRPr="002615B1" w14:paraId="4959E8E9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8BAD7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A080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E1289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236B23C7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91601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DD24C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96E5A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4E8F40D0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83BCB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AC4EB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153F8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2A522C91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63EBB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17D9A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C457B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4A5B89B3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488F3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696B0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B18E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47398B00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E6E32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649A9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4958A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11B2ED63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65DDD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B991C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DBF5C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344A11E4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9B4F3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F9AC7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1AF98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4EBB37AE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3019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AE182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A1B6F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7162B5EA" w14:textId="77777777" w:rsidTr="00453B76">
        <w:trPr>
          <w:trHeight w:val="5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FD8D" w14:textId="77777777" w:rsidR="00D454F9" w:rsidRPr="002615B1" w:rsidRDefault="00D454F9" w:rsidP="00D454F9">
            <w:pPr>
              <w:widowControl w:val="0"/>
              <w:ind w:left="57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0747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B0EC7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  <w:tr w:rsidR="00D454F9" w:rsidRPr="002615B1" w14:paraId="2930A313" w14:textId="77777777" w:rsidTr="00453B76">
        <w:trPr>
          <w:trHeight w:val="3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9D91A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AA778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bCs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UKUPNO: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76529" w14:textId="77777777" w:rsidR="00D454F9" w:rsidRPr="002615B1" w:rsidRDefault="00D454F9" w:rsidP="00D454F9">
            <w:pPr>
              <w:widowControl w:val="0"/>
              <w:ind w:left="57"/>
              <w:rPr>
                <w:rFonts w:eastAsia="Calibri"/>
                <w:b/>
                <w:lang w:eastAsia="en-US"/>
              </w:rPr>
            </w:pPr>
          </w:p>
        </w:tc>
      </w:tr>
    </w:tbl>
    <w:p w14:paraId="3403E9DD" w14:textId="77777777" w:rsidR="001B49AC" w:rsidRDefault="001B49AC" w:rsidP="00F50660">
      <w:pPr>
        <w:rPr>
          <w:color w:val="212121"/>
          <w:lang w:eastAsia="en-US"/>
        </w:rPr>
      </w:pPr>
    </w:p>
    <w:p w14:paraId="1B946BF7" w14:textId="0F4E8B30" w:rsidR="0041042C" w:rsidRDefault="0041042C" w:rsidP="00ED4B6E">
      <w:pPr>
        <w:ind w:left="284"/>
        <w:rPr>
          <w:color w:val="111111"/>
          <w:lang w:eastAsia="en-US"/>
        </w:rPr>
      </w:pPr>
      <w:r w:rsidRPr="002615B1">
        <w:rPr>
          <w:color w:val="212121"/>
          <w:lang w:eastAsia="en-US"/>
        </w:rPr>
        <w:t xml:space="preserve">*u </w:t>
      </w:r>
      <w:r w:rsidRPr="002615B1">
        <w:rPr>
          <w:color w:val="313131"/>
          <w:lang w:eastAsia="en-US"/>
        </w:rPr>
        <w:t>s</w:t>
      </w:r>
      <w:r w:rsidRPr="002615B1">
        <w:rPr>
          <w:color w:val="000000"/>
          <w:lang w:eastAsia="en-US"/>
        </w:rPr>
        <w:t>lu</w:t>
      </w:r>
      <w:r w:rsidRPr="002615B1">
        <w:rPr>
          <w:color w:val="313131"/>
          <w:lang w:eastAsia="en-US"/>
        </w:rPr>
        <w:t>ča</w:t>
      </w:r>
      <w:r w:rsidRPr="002615B1">
        <w:rPr>
          <w:color w:val="111111"/>
          <w:lang w:eastAsia="en-US"/>
        </w:rPr>
        <w:t xml:space="preserve">ju </w:t>
      </w:r>
      <w:r w:rsidRPr="002615B1">
        <w:rPr>
          <w:color w:val="212121"/>
          <w:lang w:eastAsia="en-US"/>
        </w:rPr>
        <w:t xml:space="preserve">potrebe </w:t>
      </w:r>
      <w:r w:rsidRPr="002615B1">
        <w:rPr>
          <w:color w:val="313131"/>
          <w:lang w:eastAsia="en-US"/>
        </w:rPr>
        <w:t xml:space="preserve">za </w:t>
      </w:r>
      <w:r w:rsidRPr="002615B1">
        <w:rPr>
          <w:color w:val="111111"/>
          <w:lang w:eastAsia="en-US"/>
        </w:rPr>
        <w:t>dod</w:t>
      </w:r>
      <w:r w:rsidRPr="002615B1">
        <w:rPr>
          <w:color w:val="313131"/>
          <w:lang w:eastAsia="en-US"/>
        </w:rPr>
        <w:t>a</w:t>
      </w:r>
      <w:r w:rsidRPr="002615B1">
        <w:rPr>
          <w:color w:val="111111"/>
          <w:lang w:eastAsia="en-US"/>
        </w:rPr>
        <w:t>tnim r</w:t>
      </w:r>
      <w:r w:rsidRPr="002615B1">
        <w:rPr>
          <w:color w:val="313131"/>
          <w:lang w:eastAsia="en-US"/>
        </w:rPr>
        <w:t>e</w:t>
      </w:r>
      <w:r w:rsidRPr="002615B1">
        <w:rPr>
          <w:color w:val="111111"/>
          <w:lang w:eastAsia="en-US"/>
        </w:rPr>
        <w:t>dovima</w:t>
      </w:r>
      <w:r w:rsidRPr="002615B1">
        <w:rPr>
          <w:color w:val="313131"/>
          <w:lang w:eastAsia="en-US"/>
        </w:rPr>
        <w:t xml:space="preserve">, </w:t>
      </w:r>
      <w:r w:rsidRPr="002615B1">
        <w:rPr>
          <w:color w:val="111111"/>
          <w:lang w:eastAsia="en-US"/>
        </w:rPr>
        <w:t>um</w:t>
      </w:r>
      <w:r w:rsidRPr="002615B1">
        <w:rPr>
          <w:color w:val="313131"/>
          <w:lang w:eastAsia="en-US"/>
        </w:rPr>
        <w:t>e</w:t>
      </w:r>
      <w:r w:rsidRPr="002615B1">
        <w:rPr>
          <w:color w:val="111111"/>
          <w:lang w:eastAsia="en-US"/>
        </w:rPr>
        <w:t>tnuti ih izn</w:t>
      </w:r>
      <w:r w:rsidRPr="002615B1">
        <w:rPr>
          <w:color w:val="313131"/>
          <w:lang w:eastAsia="en-US"/>
        </w:rPr>
        <w:t>a</w:t>
      </w:r>
      <w:r w:rsidRPr="002615B1">
        <w:rPr>
          <w:color w:val="111111"/>
          <w:lang w:eastAsia="en-US"/>
        </w:rPr>
        <w:t xml:space="preserve">d </w:t>
      </w:r>
      <w:r w:rsidR="001B49AC">
        <w:rPr>
          <w:color w:val="111111"/>
          <w:lang w:eastAsia="en-US"/>
        </w:rPr>
        <w:t>„</w:t>
      </w:r>
      <w:r w:rsidRPr="002615B1">
        <w:rPr>
          <w:color w:val="111111"/>
          <w:lang w:eastAsia="en-US"/>
        </w:rPr>
        <w:t>UKUPNO</w:t>
      </w:r>
      <w:r w:rsidR="001B49AC">
        <w:rPr>
          <w:color w:val="111111"/>
          <w:lang w:eastAsia="en-US"/>
        </w:rPr>
        <w:t>“</w:t>
      </w:r>
    </w:p>
    <w:p w14:paraId="6AF9644B" w14:textId="77777777" w:rsidR="00133830" w:rsidRDefault="00133830" w:rsidP="00ED4B6E">
      <w:pPr>
        <w:ind w:left="284"/>
        <w:rPr>
          <w:color w:val="111111"/>
          <w:lang w:eastAsia="en-US"/>
        </w:rPr>
      </w:pPr>
    </w:p>
    <w:p w14:paraId="4ADD974B" w14:textId="77777777" w:rsidR="00133830" w:rsidRPr="00133830" w:rsidRDefault="00133830" w:rsidP="00133830">
      <w:pPr>
        <w:pStyle w:val="Bezproreda"/>
        <w:spacing w:line="276" w:lineRule="auto"/>
        <w:jc w:val="both"/>
        <w:rPr>
          <w:rFonts w:ascii="Times New Roman" w:hAnsi="Times New Roman"/>
          <w:lang w:eastAsia="hr-HR"/>
        </w:rPr>
      </w:pPr>
      <w:r w:rsidRPr="00133830">
        <w:rPr>
          <w:rFonts w:ascii="Times New Roman" w:hAnsi="Times New Roman"/>
          <w:u w:val="single"/>
          <w:lang w:eastAsia="hr-HR"/>
        </w:rPr>
        <w:t>Pojašnjenje:</w:t>
      </w:r>
      <w:r w:rsidRPr="00133830">
        <w:rPr>
          <w:rFonts w:ascii="Times New Roman" w:hAnsi="Times New Roman"/>
          <w:lang w:eastAsia="hr-HR"/>
        </w:rPr>
        <w:t xml:space="preserve"> PDV je prihvatljiv trošak ako prijavitelj nema mogućnost povrata PDV-a u okviru nacionalnog zakonodavstva o PDV-u. Prijavitelji koji nisu upisani u registar obveznika PDV-a mogu PDV smatrati prihvatljivim troškom. </w:t>
      </w:r>
    </w:p>
    <w:p w14:paraId="32020604" w14:textId="77777777" w:rsidR="00133830" w:rsidRPr="00133830" w:rsidRDefault="00133830" w:rsidP="00133830">
      <w:pPr>
        <w:pStyle w:val="Bezproreda"/>
        <w:spacing w:line="276" w:lineRule="auto"/>
        <w:jc w:val="both"/>
        <w:rPr>
          <w:rFonts w:ascii="Times New Roman" w:hAnsi="Times New Roman"/>
          <w:lang w:eastAsia="hr-HR"/>
        </w:rPr>
      </w:pPr>
      <w:r w:rsidRPr="00133830">
        <w:rPr>
          <w:rFonts w:ascii="Times New Roman" w:hAnsi="Times New Roman"/>
          <w:lang w:eastAsia="hr-HR"/>
        </w:rPr>
        <w:t>Prijavitelji upisani u registar obveznika PDV-a dužni su PDV tretirati kao neprihvatljiv trošak.</w:t>
      </w:r>
    </w:p>
    <w:p w14:paraId="42DA309F" w14:textId="29B63A5B" w:rsidR="00066275" w:rsidRPr="00F50660" w:rsidRDefault="00CA0E88" w:rsidP="00F50660">
      <w:pPr>
        <w:rPr>
          <w:sz w:val="22"/>
          <w:szCs w:val="22"/>
        </w:rPr>
      </w:pPr>
      <w:r>
        <w:tab/>
      </w:r>
    </w:p>
    <w:p w14:paraId="09F0264E" w14:textId="77777777" w:rsidR="00F50660" w:rsidRDefault="00F50660" w:rsidP="00F50660">
      <w:pPr>
        <w:jc w:val="both"/>
      </w:pPr>
    </w:p>
    <w:p w14:paraId="54842A48" w14:textId="77777777" w:rsidR="00F46F64" w:rsidRDefault="00F46F64" w:rsidP="00F50660">
      <w:pPr>
        <w:jc w:val="both"/>
      </w:pPr>
    </w:p>
    <w:p w14:paraId="14646C92" w14:textId="7707F661" w:rsidR="001B49AC" w:rsidRDefault="001B49AC" w:rsidP="001B49AC">
      <w:pPr>
        <w:jc w:val="center"/>
      </w:pPr>
      <w:r>
        <w:t xml:space="preserve">U </w:t>
      </w:r>
      <w:bookmarkStart w:id="0" w:name="_Hlk142383202"/>
      <w:r>
        <w:t>____________________________</w:t>
      </w:r>
      <w:bookmarkEnd w:id="0"/>
      <w:r>
        <w:t xml:space="preserve">_,   dana   </w:t>
      </w:r>
      <w:bookmarkStart w:id="1" w:name="_Hlk142381771"/>
      <w:r>
        <w:t>___________</w:t>
      </w:r>
      <w:bookmarkEnd w:id="1"/>
      <w:r>
        <w:t>_________ 202</w:t>
      </w:r>
      <w:r w:rsidR="00133830">
        <w:t>5</w:t>
      </w:r>
      <w:r>
        <w:t>. godine.</w:t>
      </w:r>
    </w:p>
    <w:p w14:paraId="58D1F37C" w14:textId="77777777" w:rsidR="001B49AC" w:rsidRDefault="001B49AC" w:rsidP="00ED4B6E">
      <w:pPr>
        <w:ind w:left="284"/>
        <w:jc w:val="both"/>
      </w:pPr>
    </w:p>
    <w:p w14:paraId="4C22DA5D" w14:textId="77777777" w:rsidR="00133830" w:rsidRDefault="00133830" w:rsidP="00133830">
      <w:pPr>
        <w:tabs>
          <w:tab w:val="left" w:pos="465"/>
          <w:tab w:val="right" w:pos="10480"/>
        </w:tabs>
        <w:rPr>
          <w:sz w:val="22"/>
          <w:szCs w:val="22"/>
        </w:rPr>
      </w:pPr>
    </w:p>
    <w:p w14:paraId="3AC91038" w14:textId="77777777" w:rsidR="00066275" w:rsidRDefault="00066275" w:rsidP="008B1B65">
      <w:pPr>
        <w:tabs>
          <w:tab w:val="left" w:pos="465"/>
          <w:tab w:val="right" w:pos="10480"/>
        </w:tabs>
        <w:ind w:left="6521" w:hanging="6521"/>
        <w:rPr>
          <w:sz w:val="22"/>
          <w:szCs w:val="22"/>
        </w:rPr>
      </w:pPr>
    </w:p>
    <w:p w14:paraId="1C561794" w14:textId="7044D29A" w:rsidR="008B1B65" w:rsidRDefault="00ED4B6E" w:rsidP="00ED4B6E">
      <w:pPr>
        <w:ind w:left="6521" w:hanging="65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B1B65">
        <w:rPr>
          <w:sz w:val="22"/>
          <w:szCs w:val="22"/>
        </w:rPr>
        <w:t>Ime i prezime odgovorne osobe/osobe ovlaštene</w:t>
      </w:r>
    </w:p>
    <w:p w14:paraId="2DD353B2" w14:textId="1DBECECB" w:rsidR="008B1B65" w:rsidRDefault="00ED4B6E" w:rsidP="00ED4B6E">
      <w:pPr>
        <w:ind w:left="6096" w:right="1418" w:hanging="60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8B1B65">
        <w:rPr>
          <w:sz w:val="22"/>
          <w:szCs w:val="22"/>
        </w:rPr>
        <w:t>za zastupanje:</w:t>
      </w:r>
    </w:p>
    <w:p w14:paraId="1F3E9FB8" w14:textId="77777777" w:rsidR="008B1B65" w:rsidRDefault="008B1B65" w:rsidP="008B1B65">
      <w:pPr>
        <w:jc w:val="right"/>
        <w:rPr>
          <w:sz w:val="22"/>
          <w:szCs w:val="22"/>
        </w:rPr>
      </w:pPr>
    </w:p>
    <w:p w14:paraId="40821755" w14:textId="2B5A4E51" w:rsidR="008B1B65" w:rsidRDefault="008B1B65" w:rsidP="008B1B6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1B49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B49AC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</w:t>
      </w:r>
    </w:p>
    <w:p w14:paraId="2F79A322" w14:textId="77777777" w:rsidR="008D33A4" w:rsidRDefault="00ED4B6E" w:rsidP="00ED4B6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59C5E847" w14:textId="03123588" w:rsidR="008B1B65" w:rsidRDefault="00ED4B6E" w:rsidP="00ED4B6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33A4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>Potpis:</w:t>
      </w:r>
    </w:p>
    <w:p w14:paraId="1F54101F" w14:textId="77777777" w:rsidR="008B1B65" w:rsidRDefault="008B1B65" w:rsidP="008B1B65">
      <w:pPr>
        <w:jc w:val="right"/>
        <w:rPr>
          <w:sz w:val="22"/>
          <w:szCs w:val="22"/>
        </w:rPr>
      </w:pPr>
    </w:p>
    <w:p w14:paraId="76FB3AA4" w14:textId="3264BFA5" w:rsidR="008B1B65" w:rsidRDefault="008B1B65" w:rsidP="008B1B65">
      <w:pPr>
        <w:ind w:left="6804" w:right="283" w:hanging="141"/>
        <w:rPr>
          <w:sz w:val="22"/>
          <w:szCs w:val="22"/>
        </w:rPr>
      </w:pPr>
      <w:r>
        <w:rPr>
          <w:sz w:val="22"/>
          <w:szCs w:val="22"/>
        </w:rPr>
        <w:t xml:space="preserve">     _______________________</w:t>
      </w:r>
    </w:p>
    <w:sectPr w:rsidR="008B1B65" w:rsidSect="009C5EC4">
      <w:headerReference w:type="default" r:id="rId6"/>
      <w:footerReference w:type="default" r:id="rId7"/>
      <w:pgSz w:w="11920" w:h="16840"/>
      <w:pgMar w:top="284" w:right="1005" w:bottom="284" w:left="720" w:header="0" w:footer="3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470D" w14:textId="77777777" w:rsidR="009C5EC4" w:rsidRDefault="009C5EC4">
      <w:r>
        <w:separator/>
      </w:r>
    </w:p>
  </w:endnote>
  <w:endnote w:type="continuationSeparator" w:id="0">
    <w:p w14:paraId="29232828" w14:textId="77777777" w:rsidR="009C5EC4" w:rsidRDefault="009C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889A" w14:textId="77777777" w:rsidR="00620745" w:rsidRDefault="0062074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670C" w14:textId="77777777" w:rsidR="009C5EC4" w:rsidRDefault="009C5EC4">
      <w:r>
        <w:separator/>
      </w:r>
    </w:p>
  </w:footnote>
  <w:footnote w:type="continuationSeparator" w:id="0">
    <w:p w14:paraId="60FD3A88" w14:textId="77777777" w:rsidR="009C5EC4" w:rsidRDefault="009C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24B7" w14:textId="77777777" w:rsidR="00AF2218" w:rsidRDefault="00AF2218">
    <w:pPr>
      <w:pStyle w:val="Zaglavlje"/>
    </w:pPr>
  </w:p>
  <w:p w14:paraId="05553469" w14:textId="77777777" w:rsidR="00AF2218" w:rsidRDefault="00AF2218">
    <w:pPr>
      <w:pStyle w:val="Zaglavlje"/>
    </w:pPr>
  </w:p>
  <w:p w14:paraId="30C84EE7" w14:textId="269969D3" w:rsidR="00AF2218" w:rsidRPr="00D33373" w:rsidRDefault="00453B76" w:rsidP="00781FDC">
    <w:pPr>
      <w:pStyle w:val="Zaglavlje"/>
      <w:ind w:right="-11"/>
      <w:rPr>
        <w:b/>
        <w:color w:val="A6A6A6" w:themeColor="background1" w:themeShade="A6"/>
      </w:rPr>
    </w:pPr>
    <w:r w:rsidRPr="00D33373">
      <w:rPr>
        <w:b/>
        <w:color w:val="A6A6A6" w:themeColor="background1" w:themeShade="A6"/>
      </w:rPr>
      <w:t xml:space="preserve">    </w:t>
    </w:r>
    <w:r w:rsidR="00C44BF1">
      <w:rPr>
        <w:b/>
        <w:color w:val="A6A6A6" w:themeColor="background1" w:themeShade="A6"/>
      </w:rPr>
      <w:t xml:space="preserve">                                     </w:t>
    </w:r>
    <w:r w:rsidR="00AF2218" w:rsidRPr="00D33373">
      <w:rPr>
        <w:b/>
        <w:color w:val="A6A6A6" w:themeColor="background1" w:themeShade="A6"/>
      </w:rPr>
      <w:t xml:space="preserve">                                                                                         </w:t>
    </w:r>
    <w:r w:rsidRPr="00D33373">
      <w:rPr>
        <w:b/>
        <w:color w:val="A6A6A6" w:themeColor="background1" w:themeShade="A6"/>
      </w:rPr>
      <w:t xml:space="preserve">           </w:t>
    </w:r>
    <w:r w:rsidR="00AF2218" w:rsidRPr="00D33373">
      <w:rPr>
        <w:b/>
        <w:i/>
        <w:iCs/>
        <w:color w:val="A6A6A6" w:themeColor="background1" w:themeShade="A6"/>
      </w:rPr>
      <w:t>GTM –</w:t>
    </w:r>
    <w:r w:rsidR="00596F64" w:rsidRPr="00D33373">
      <w:rPr>
        <w:b/>
        <w:i/>
        <w:iCs/>
        <w:color w:val="A6A6A6" w:themeColor="background1" w:themeShade="A6"/>
      </w:rPr>
      <w:t xml:space="preserve"> </w:t>
    </w:r>
    <w:r w:rsidR="00AF2218" w:rsidRPr="00D33373">
      <w:rPr>
        <w:b/>
        <w:i/>
        <w:iCs/>
        <w:color w:val="A6A6A6" w:themeColor="background1" w:themeShade="A6"/>
      </w:rPr>
      <w:t>T</w:t>
    </w:r>
    <w:r w:rsidR="0040430C">
      <w:rPr>
        <w:b/>
        <w:i/>
        <w:iCs/>
        <w:color w:val="A6A6A6" w:themeColor="background1" w:themeShade="A6"/>
      </w:rPr>
      <w:t>M</w:t>
    </w:r>
    <w:r w:rsidR="00AF2218" w:rsidRPr="00D33373">
      <w:rPr>
        <w:b/>
        <w:i/>
        <w:iCs/>
        <w:color w:val="A6A6A6" w:themeColor="background1" w:themeShade="A6"/>
      </w:rPr>
      <w:t xml:space="preserve"> 202</w:t>
    </w:r>
    <w:r w:rsidR="00133830">
      <w:rPr>
        <w:b/>
        <w:i/>
        <w:iCs/>
        <w:color w:val="A6A6A6" w:themeColor="background1" w:themeShade="A6"/>
      </w:rPr>
      <w:t>5</w:t>
    </w:r>
    <w:r w:rsidR="001B49AC" w:rsidRPr="00D33373">
      <w:rPr>
        <w:b/>
        <w:i/>
        <w:iCs/>
        <w:color w:val="A6A6A6" w:themeColor="background1" w:themeShade="A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82"/>
    <w:rsid w:val="000304BC"/>
    <w:rsid w:val="00063472"/>
    <w:rsid w:val="00066275"/>
    <w:rsid w:val="000A01F1"/>
    <w:rsid w:val="000D2281"/>
    <w:rsid w:val="00133830"/>
    <w:rsid w:val="0015431A"/>
    <w:rsid w:val="001B49AC"/>
    <w:rsid w:val="001D5A7F"/>
    <w:rsid w:val="001E6365"/>
    <w:rsid w:val="00241877"/>
    <w:rsid w:val="002D0F7B"/>
    <w:rsid w:val="002F0E38"/>
    <w:rsid w:val="00304CF4"/>
    <w:rsid w:val="00312C40"/>
    <w:rsid w:val="00390D9B"/>
    <w:rsid w:val="00394E7A"/>
    <w:rsid w:val="003E3188"/>
    <w:rsid w:val="003E6D0C"/>
    <w:rsid w:val="0040297C"/>
    <w:rsid w:val="0040430C"/>
    <w:rsid w:val="0041042C"/>
    <w:rsid w:val="00453B76"/>
    <w:rsid w:val="004D5791"/>
    <w:rsid w:val="00525B32"/>
    <w:rsid w:val="005964DA"/>
    <w:rsid w:val="00596F64"/>
    <w:rsid w:val="005A57F0"/>
    <w:rsid w:val="005C4A40"/>
    <w:rsid w:val="00620745"/>
    <w:rsid w:val="00743AE5"/>
    <w:rsid w:val="00764B5D"/>
    <w:rsid w:val="00781FDC"/>
    <w:rsid w:val="00797FB6"/>
    <w:rsid w:val="007E151D"/>
    <w:rsid w:val="007F2921"/>
    <w:rsid w:val="008127BE"/>
    <w:rsid w:val="0082656E"/>
    <w:rsid w:val="00850EC3"/>
    <w:rsid w:val="00890E82"/>
    <w:rsid w:val="008B1B65"/>
    <w:rsid w:val="008B258B"/>
    <w:rsid w:val="008D33A4"/>
    <w:rsid w:val="009436EF"/>
    <w:rsid w:val="00984A38"/>
    <w:rsid w:val="00997690"/>
    <w:rsid w:val="009A2C72"/>
    <w:rsid w:val="009B1249"/>
    <w:rsid w:val="009C2957"/>
    <w:rsid w:val="009C5EC4"/>
    <w:rsid w:val="009E7578"/>
    <w:rsid w:val="00A24B1A"/>
    <w:rsid w:val="00A31D19"/>
    <w:rsid w:val="00A77EFC"/>
    <w:rsid w:val="00A92092"/>
    <w:rsid w:val="00AA4158"/>
    <w:rsid w:val="00AB454D"/>
    <w:rsid w:val="00AF2218"/>
    <w:rsid w:val="00AF790F"/>
    <w:rsid w:val="00B324DF"/>
    <w:rsid w:val="00B615D6"/>
    <w:rsid w:val="00BB1BA1"/>
    <w:rsid w:val="00C03A99"/>
    <w:rsid w:val="00C25429"/>
    <w:rsid w:val="00C44BF1"/>
    <w:rsid w:val="00C46D5E"/>
    <w:rsid w:val="00C54073"/>
    <w:rsid w:val="00CA0E88"/>
    <w:rsid w:val="00CA23A3"/>
    <w:rsid w:val="00CE463E"/>
    <w:rsid w:val="00D33373"/>
    <w:rsid w:val="00D454F9"/>
    <w:rsid w:val="00D74CE6"/>
    <w:rsid w:val="00D953E6"/>
    <w:rsid w:val="00DF359A"/>
    <w:rsid w:val="00DF3C61"/>
    <w:rsid w:val="00E240E7"/>
    <w:rsid w:val="00E66A4B"/>
    <w:rsid w:val="00ED4B6E"/>
    <w:rsid w:val="00F1428B"/>
    <w:rsid w:val="00F46F64"/>
    <w:rsid w:val="00F50660"/>
    <w:rsid w:val="00F63F77"/>
    <w:rsid w:val="00F95C69"/>
    <w:rsid w:val="00FB011D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4190C"/>
  <w15:docId w15:val="{CB2B9DF5-A085-4D5D-9279-6E953AE8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82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22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2218"/>
    <w:rPr>
      <w:rFonts w:eastAsia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F22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2218"/>
    <w:rPr>
      <w:rFonts w:eastAsia="Times New Roman"/>
      <w:sz w:val="24"/>
      <w:szCs w:val="24"/>
    </w:rPr>
  </w:style>
  <w:style w:type="table" w:styleId="Reetkatablice">
    <w:name w:val="Table Grid"/>
    <w:basedOn w:val="Obinatablica"/>
    <w:uiPriority w:val="59"/>
    <w:rsid w:val="00F5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3383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Lukačević Dominko</dc:creator>
  <cp:lastModifiedBy>Ivana Borovec</cp:lastModifiedBy>
  <cp:revision>4</cp:revision>
  <cp:lastPrinted>2025-03-13T12:06:00Z</cp:lastPrinted>
  <dcterms:created xsi:type="dcterms:W3CDTF">2024-04-04T09:21:00Z</dcterms:created>
  <dcterms:modified xsi:type="dcterms:W3CDTF">2025-03-13T12:06:00Z</dcterms:modified>
</cp:coreProperties>
</file>