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"/>
        <w:gridCol w:w="7"/>
        <w:gridCol w:w="11"/>
        <w:gridCol w:w="17034"/>
        <w:gridCol w:w="28"/>
        <w:gridCol w:w="37"/>
        <w:gridCol w:w="27"/>
        <w:gridCol w:w="326"/>
        <w:gridCol w:w="17"/>
        <w:gridCol w:w="63"/>
      </w:tblGrid>
      <w:tr w:rsidR="00621AAB" w:rsidTr="002F4154">
        <w:trPr>
          <w:gridAfter w:val="3"/>
          <w:wAfter w:w="406" w:type="dxa"/>
          <w:trHeight w:val="132"/>
        </w:trPr>
        <w:tc>
          <w:tcPr>
            <w:tcW w:w="30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7034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</w:tr>
      <w:tr w:rsidR="00621AAB" w:rsidTr="002F4154">
        <w:trPr>
          <w:gridAfter w:val="3"/>
          <w:wAfter w:w="406" w:type="dxa"/>
          <w:trHeight w:val="340"/>
        </w:trPr>
        <w:tc>
          <w:tcPr>
            <w:tcW w:w="30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7034" w:type="dxa"/>
          </w:tcPr>
          <w:p w:rsidR="00621AAB" w:rsidRDefault="00356F6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400300" cy="1419225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613" w:rsidRDefault="00F95613">
            <w:pPr>
              <w:spacing w:after="0" w:line="240" w:lineRule="auto"/>
            </w:pPr>
          </w:p>
          <w:p w:rsidR="00F95613" w:rsidRPr="003D3E90" w:rsidRDefault="00F95613" w:rsidP="00F95613">
            <w:pPr>
              <w:pStyle w:val="Bezproreda"/>
              <w:rPr>
                <w:b/>
                <w:noProof/>
                <w:sz w:val="24"/>
                <w:szCs w:val="24"/>
                <w:lang w:eastAsia="hr-HR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w:t xml:space="preserve">            </w:t>
            </w:r>
            <w:r w:rsidRPr="003D3E90">
              <w:rPr>
                <w:b/>
                <w:noProof/>
                <w:sz w:val="24"/>
                <w:szCs w:val="24"/>
                <w:lang w:eastAsia="hr-HR"/>
              </w:rPr>
              <w:t>GRADONAČELNIK</w:t>
            </w:r>
          </w:p>
          <w:p w:rsidR="00F95613" w:rsidRPr="003D3E90" w:rsidRDefault="00F95613" w:rsidP="00F95613">
            <w:pPr>
              <w:pStyle w:val="Bezproreda"/>
              <w:rPr>
                <w:noProof/>
                <w:sz w:val="24"/>
                <w:szCs w:val="24"/>
                <w:lang w:eastAsia="hr-HR"/>
              </w:rPr>
            </w:pPr>
            <w:r w:rsidRPr="003D3E90">
              <w:rPr>
                <w:noProof/>
                <w:sz w:val="24"/>
                <w:szCs w:val="24"/>
                <w:lang w:eastAsia="hr-HR"/>
              </w:rPr>
              <w:tab/>
              <w:t>KLASA:</w:t>
            </w:r>
            <w:r w:rsidR="00B646C2">
              <w:rPr>
                <w:noProof/>
                <w:sz w:val="24"/>
                <w:szCs w:val="24"/>
                <w:lang w:eastAsia="hr-HR"/>
              </w:rPr>
              <w:t>406-09/19-01/4</w:t>
            </w:r>
          </w:p>
          <w:p w:rsidR="00F95613" w:rsidRPr="003D3E90" w:rsidRDefault="00F95613" w:rsidP="00F95613">
            <w:pPr>
              <w:pStyle w:val="Bezproreda"/>
              <w:rPr>
                <w:noProof/>
                <w:sz w:val="24"/>
                <w:szCs w:val="24"/>
                <w:lang w:eastAsia="hr-HR"/>
              </w:rPr>
            </w:pPr>
            <w:r w:rsidRPr="003D3E90">
              <w:rPr>
                <w:noProof/>
                <w:sz w:val="24"/>
                <w:szCs w:val="24"/>
                <w:lang w:eastAsia="hr-HR"/>
              </w:rPr>
              <w:tab/>
              <w:t>URBROJ:</w:t>
            </w:r>
            <w:r w:rsidR="00B646C2">
              <w:rPr>
                <w:noProof/>
                <w:sz w:val="24"/>
                <w:szCs w:val="24"/>
                <w:lang w:eastAsia="hr-HR"/>
              </w:rPr>
              <w:t>2186/01-05/17-19-14</w:t>
            </w:r>
          </w:p>
          <w:p w:rsidR="00F95613" w:rsidRPr="003D3E90" w:rsidRDefault="00F95613" w:rsidP="00F95613">
            <w:pPr>
              <w:pStyle w:val="Bezproreda"/>
              <w:rPr>
                <w:noProof/>
                <w:sz w:val="24"/>
                <w:szCs w:val="24"/>
                <w:lang w:eastAsia="hr-HR"/>
              </w:rPr>
            </w:pPr>
            <w:r w:rsidRPr="003D3E90">
              <w:rPr>
                <w:noProof/>
                <w:sz w:val="24"/>
                <w:szCs w:val="24"/>
                <w:lang w:eastAsia="hr-HR"/>
              </w:rPr>
              <w:tab/>
              <w:t xml:space="preserve">Varaždin, </w:t>
            </w:r>
            <w:r w:rsidR="002F4154">
              <w:rPr>
                <w:noProof/>
                <w:sz w:val="24"/>
                <w:szCs w:val="24"/>
                <w:lang w:eastAsia="hr-HR"/>
              </w:rPr>
              <w:t>9.4.2019.</w:t>
            </w:r>
          </w:p>
          <w:p w:rsidR="00F95613" w:rsidRDefault="00F95613">
            <w:pPr>
              <w:spacing w:after="0" w:line="240" w:lineRule="auto"/>
            </w:pPr>
          </w:p>
        </w:tc>
        <w:tc>
          <w:tcPr>
            <w:tcW w:w="28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</w:tr>
      <w:tr w:rsidR="00621AAB" w:rsidTr="002F4154">
        <w:trPr>
          <w:gridAfter w:val="3"/>
          <w:wAfter w:w="406" w:type="dxa"/>
          <w:trHeight w:val="79"/>
        </w:trPr>
        <w:tc>
          <w:tcPr>
            <w:tcW w:w="30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7034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</w:tr>
      <w:tr w:rsidR="00621AAB" w:rsidTr="002F4154">
        <w:trPr>
          <w:gridAfter w:val="3"/>
          <w:wAfter w:w="406" w:type="dxa"/>
          <w:trHeight w:val="340"/>
        </w:trPr>
        <w:tc>
          <w:tcPr>
            <w:tcW w:w="30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7034" w:type="dxa"/>
          </w:tcPr>
          <w:p w:rsidR="00F95613" w:rsidRPr="007B1BF8" w:rsidRDefault="00F95613" w:rsidP="00F95613">
            <w:pPr>
              <w:pStyle w:val="Default"/>
              <w:ind w:left="87" w:firstLine="621"/>
            </w:pPr>
            <w:r w:rsidRPr="007B1BF8">
              <w:t xml:space="preserve">Na temelju članka 28. Zakona o javnoj nabavi </w:t>
            </w:r>
            <w:r w:rsidR="00B646C2">
              <w:t>(„Narodne novine“ broj 120/16)  i  članka 3., stavka 2</w:t>
            </w:r>
            <w:r w:rsidRPr="007B1BF8">
              <w:t>. Pravilnika o planu nabave, registru ugovora, prethodnom savjetovanju i analizi tržišta u javnoj nabavi („Narodn</w:t>
            </w:r>
            <w:r w:rsidR="00B646C2">
              <w:t>e novine“ broj 101/17.) te članka</w:t>
            </w:r>
            <w:r w:rsidRPr="007B1BF8">
              <w:t xml:space="preserve"> 69. Statuta Grada Varaždina ("Službeni vjesnik Grada Varaždina" broj 3/18) </w:t>
            </w:r>
            <w:r w:rsidRPr="007B1BF8">
              <w:rPr>
                <w:bCs/>
              </w:rPr>
              <w:t xml:space="preserve">Gradonačelnik </w:t>
            </w:r>
            <w:r w:rsidRPr="007B1BF8">
              <w:t xml:space="preserve">Grada Varaždina, dana </w:t>
            </w:r>
            <w:r>
              <w:t>9. travnja 2019. donosi</w:t>
            </w:r>
          </w:p>
          <w:p w:rsidR="00F95613" w:rsidRPr="008F6CC0" w:rsidRDefault="00F95613" w:rsidP="00F9561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  <w:p w:rsidR="00F95613" w:rsidRDefault="00F95613" w:rsidP="00F95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IZMJENE I DOPUNE </w:t>
            </w:r>
            <w:r w:rsidRPr="008F6CC0">
              <w:rPr>
                <w:b/>
                <w:sz w:val="24"/>
                <w:szCs w:val="24"/>
              </w:rPr>
              <w:t>PLAN</w:t>
            </w:r>
            <w:r>
              <w:rPr>
                <w:b/>
                <w:sz w:val="24"/>
                <w:szCs w:val="24"/>
              </w:rPr>
              <w:t>A</w:t>
            </w:r>
            <w:r w:rsidRPr="008F6CC0">
              <w:rPr>
                <w:b/>
                <w:sz w:val="24"/>
                <w:szCs w:val="24"/>
              </w:rPr>
              <w:t xml:space="preserve"> NABAVE GRADA VARAŽDINA ZA 201</w:t>
            </w:r>
            <w:r>
              <w:rPr>
                <w:b/>
                <w:sz w:val="24"/>
                <w:szCs w:val="24"/>
              </w:rPr>
              <w:t>9</w:t>
            </w:r>
            <w:r w:rsidRPr="008F6CC0">
              <w:rPr>
                <w:b/>
                <w:sz w:val="24"/>
                <w:szCs w:val="24"/>
              </w:rPr>
              <w:t>. GODINU</w:t>
            </w:r>
          </w:p>
          <w:p w:rsidR="00621AAB" w:rsidRDefault="00621AAB">
            <w:pPr>
              <w:spacing w:after="0" w:line="240" w:lineRule="auto"/>
            </w:pPr>
          </w:p>
        </w:tc>
        <w:tc>
          <w:tcPr>
            <w:tcW w:w="28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</w:tr>
      <w:tr w:rsidR="00621AAB" w:rsidTr="002F4154">
        <w:trPr>
          <w:gridAfter w:val="3"/>
          <w:wAfter w:w="406" w:type="dxa"/>
          <w:trHeight w:val="100"/>
        </w:trPr>
        <w:tc>
          <w:tcPr>
            <w:tcW w:w="30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7034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</w:tr>
      <w:tr w:rsidR="00F95613" w:rsidTr="002F4154">
        <w:trPr>
          <w:gridAfter w:val="4"/>
          <w:wAfter w:w="433" w:type="dxa"/>
        </w:trPr>
        <w:tc>
          <w:tcPr>
            <w:tcW w:w="30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70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2"/>
              <w:gridCol w:w="1003"/>
              <w:gridCol w:w="1770"/>
              <w:gridCol w:w="1096"/>
              <w:gridCol w:w="1284"/>
              <w:gridCol w:w="1543"/>
              <w:gridCol w:w="912"/>
              <w:gridCol w:w="1128"/>
              <w:gridCol w:w="1208"/>
              <w:gridCol w:w="921"/>
              <w:gridCol w:w="1247"/>
              <w:gridCol w:w="863"/>
              <w:gridCol w:w="882"/>
              <w:gridCol w:w="1859"/>
              <w:gridCol w:w="938"/>
            </w:tblGrid>
            <w:tr w:rsidR="00F95613" w:rsidTr="00F95613">
              <w:trPr>
                <w:trHeight w:val="1327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1-19/MV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prenamjena bivše robne kuće Varteks u gradsku knjižnicu i čitaonicu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45212330-8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7.848.800,00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2-19/VV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D5482C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3-19/VV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III. OŠ, IV. OŠ i CTŠ Varaždin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kulturu, obrazovanje i sport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D5482C">
              <w:trPr>
                <w:trHeight w:val="262"/>
              </w:trPr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4-19/MV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licenciranje atletske staze Sportskog centra "Sloboda"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840.000,00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kulturu, obrazovanje i sport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D5482C">
              <w:trPr>
                <w:trHeight w:val="262"/>
              </w:trPr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5-19/MV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II. osnovne škole Varaždin</w:t>
                  </w:r>
                </w:p>
                <w:p w:rsidR="00D5482C" w:rsidRDefault="00D5482C">
                  <w:pPr>
                    <w:spacing w:after="0" w:line="240" w:lineRule="auto"/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13.750.000,00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D5482C">
              <w:trPr>
                <w:trHeight w:val="262"/>
              </w:trPr>
              <w:tc>
                <w:tcPr>
                  <w:tcW w:w="365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6-19/MV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V. osnovne škole Varaždin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9.300.500,00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7-19/MV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promidžbenih materijala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595.448,00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7-19/MV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GRUPA A- Izrada koncepta/sadržaja, dizajn/grafička priprema za tisak  i tisak promidžbenih materijala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542.193,60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7-19/MV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GRUPA B- Izrada koncepta i sadržaja, dizajn i grafička prprema za tisak letka na Braille pismu i tisak letka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3.334,40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7-19/MV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GRUPA C - Izrada/distribucija  informativo obrazovnog materija za (pred)školsku djecu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49.920,00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8-19/MV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denivelaciju prijelaza željezničke pruge Supilova-V. Novaka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9-19/MV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izvođenejm radova energetske obnove II. osnovne škole Varaždin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10-19/MV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izvođenejm radova energetske obnove V. osnovne škole Varaždin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11-19/MV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opreme za dječja igrališta sa zemljanim radovima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ožujak/2019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12-19/JN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ulice u naselju Kučan Marof-spoj Varaždinske i Zelene ulice (iza kolektora)-ETAPA 2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13-19/JN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izvođenjem radova na sanaciji nadvožnjaka "Varteks" sa prilaznim rampama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14-19/JN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obnovi Sinagoge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2019.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D5482C">
              <w:trPr>
                <w:trHeight w:val="80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15-19/JN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i koordinacije zaštite na radu u projketu izgradnje dvorane i rekonstrukcije VI. osnovne škole Varaždin</w:t>
                  </w:r>
                </w:p>
                <w:p w:rsidR="00D5482C" w:rsidRDefault="00D5482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D5482C" w:rsidRDefault="00D5482C">
                  <w:pPr>
                    <w:spacing w:after="0" w:line="240" w:lineRule="auto"/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 dana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16-19/JN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izrade, tiskanja i distribucije brošure Varaždin-priredbe i informacije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kulturu, obrazovanje i sport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17-19/JN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izrade, tiskanja i distribucije Službenog vjesnika Grada Varaždina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 12. 2019.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Pružanje usluga stručnjaka osposobljenih za rad s djecom i  i s osobama s invaliditetom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80521000-2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dizajna  i osmišljavanje  elektronskog oglasa i elektronskog banera, objava oglasa u periodu od 7 dana po oglasu i objava banera u periodu od 7 dana po baneru - projekt PROMO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33.120,00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Nepredviđene hitne intervencije u poslovnim prostorima.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45262000-1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posl.prostora sa korisnicima.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Invest.održavanje poslovnih zgrada i prostorija gradske uprave.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zamjena vanjske stolarije na Gradskoj vijećnici -  I.faza.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45421000-4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troškovnika za sanaciju i zamjenu vanjske stolarije na Gradskoj vijećnici II faza.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71324000-5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zamjena vanjske stolarije na zgradi - Trg Slobode 12.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45421000-4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spomenika kulture.</w:t>
                  </w:r>
                </w:p>
                <w:p w:rsidR="002F4154" w:rsidRDefault="002F415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2F4154" w:rsidRDefault="002F4154">
                  <w:pPr>
                    <w:spacing w:after="0" w:line="240" w:lineRule="auto"/>
                  </w:pP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ugradnju dizala Graberje 33.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71321000-4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tekućeg i investicijskog održavanja objekta Graberje 33.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45210000-2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vatrogasnih aparata za objekt na lokaciji Graberje 33.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35111300-8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elaborata zaštite od požara za objetk na lokaciji Graberje 33.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71317100-4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Godišnje održavajne GIS-GV sustava (za 2020. godinu).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Autodesk - AutoCad i AutoCad Map 3d - godišnja pretplata licence.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 Hat Enterprise Linux - godišnja pretplata.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 GIS-GV sustava.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72262000-9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- ulica J.Merlića (od Međimurske do K.P.Krešimira 4)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- pješačko-biciklističke staze - od Zavojne do odvojka Kurelčeve ulice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- gradska jezgra i vanjski MO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- Sajmišna ulica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javne rasvjete - Sajmišna ulica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javne rasvjete - servisna cesta istočno od istočne obilaznice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javne rasvjete - gradska jezgra i vanjski MO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javne rasvjete - gradska jezgra i vanjski MO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javne rasvjete - pješačko-biciklističke staze - od Zavojne do odvojka Kurelčeve ulice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javne rasvjete - novih ulica u K.Marofu - sa spojem na Savicu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javne rasvjete - ulica J.Merlića (od Međimurske do K.P.Krešimira 4)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javne rasvjete - ulica J.Merlića (od Međimurske do K.P.Krešimira 4)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javne rasvjete - Sajmišna ulica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javne rasvjete - pješačko-biciklističke staze - od Zavojne do odvojka Kurelčeve ulice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javne rasvjete - ulica J.Merlića (od Međimurske do K.P.Krešimira 4)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javne rasvjete - rotor na raskrižju Gospodarske i Zagrebačke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autobusna stajališta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autobusnih nadstrešnica za stajališta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45213315-4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Privremene regulacije prometa za potrebe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34996000-5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elaborata za potrebe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odjeće i obuće za Jedinicu prometne mladeži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letaka, plakata i materijala za potrebe Vijeća za prevenciju kriminaliteta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održavanje sustava video nadzora javnih površina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50343000-1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dokumenatacije za proširenje sustava video nadzora javnih površina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video nadzor javnih površina Grada (proširenje)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sustava video nadzora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Prilagodba, implemetacija i uvođenje informacijskog sustava RedIS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72262000-9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2F4154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Korištenje i održavanje IS RedIS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69.120,00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2F4154">
              <w:trPr>
                <w:trHeight w:val="363"/>
              </w:trPr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62-19/JN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sustava RedIS modul E-pisarnica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72262000-9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2F4154">
              <w:trPr>
                <w:trHeight w:val="262"/>
              </w:trPr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66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63-19/JN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Koordinator zaštite na radu prilikom izvođenja radova na sanaciji nadvožnjaka "Varteks" sa prilaznim rampama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71330000-0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2F4154">
              <w:trPr>
                <w:trHeight w:val="262"/>
              </w:trPr>
              <w:tc>
                <w:tcPr>
                  <w:tcW w:w="365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64-19/JN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opremanje dječjih igrališta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Mjerenje imisija u okoliš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90731000-0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kakvoće zraka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90731000-0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kakvoće vode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90733000-4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kakvoće tla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90732000-7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"II. Izmjene i dopune Prostornog plana uređenja Grada Varaždina"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Unaprijed se nezna da li će prije donošenja Odluke o izradi biti potrebno provesti određeni postupak (SPUO/OSPUO) sukladno Zakonu o zaštiti okoliša i dr., a što bi moglo imati utjecaja na planirani početak postupka jednostavne nabave!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"V. Izmjene i dopune Generalnog urbanističkog  plana grada Varaždina"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Unaprijed se nezna da li će prije donošenja Odluke o izradi biti potrebno provesti određeni postupak (SPUO/OSPUO) sukladno Zakonu o zaštiti okoliša i dr., a što bi moglo imati utjecaja na planirani početak postupka jednostavne nabave!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"IV. Izmjene i dopune Urbanističkog plana uređenja povijesne jezgre grada Varaždina"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 u računalne programe.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72243000-0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objave natječaja u sredstvima javnog oglašavanja.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operma.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96.500,00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NABAVA:UO za komunalne poslove, urbanizam i zaštitu okoliša,  UO za proračun i javnu nabavu , UO za kulturu, obrazovanje i sport  UO za EU   projekte, upravljanje imovinom i gospodarstvo, UO za poslove gradonačelnika i GV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uredska oprema.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okoliša, UO za poslove gradonačelnika i GV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Telefoni i komunikacijka oprema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11.150,00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              UO  za kulturu, obrazovanje i sport       UO za proračun i javnu nabavu  UO za poslove gradonačelnika i GV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Uređaji, strojevi i oprema ostale namjene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održavanje i zaštitu.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44480000-8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-UO za proračun i javnu nabavu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multifunkcijskih uređaja za ispis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30121000-3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Upravni odjel za proračun i javnu nabavu, Aktivnost 010056, Konto 323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stručne literature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22100000-1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Procjene vrijednosti nekretnina i etažiranje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 i pravnog savjetovanja.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79112000-2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Službena, radna i zaštitna odjeća za djelatnike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tiskanja i kuvertiranja  pismena za potrebe Upravnog odjela za komunalne poslove, urbanizam i zaštitu okoliša u 2019. godini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48970000-8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 prosinca 2019.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102.400,00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UO za komunalne poslove, urbanizam i zaštitu okoliša  i            UO za EU projekte, upravljanje imovinom i gospodarstvo 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održavanje komunalne opreme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kemijskIh WC kabina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24955000-3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Parkman - održavanje sustava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Nepredviđene hitne intervencije iz nadležnosti komunalnog redarstva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zaštite divljači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Katastar zelenih površina grada Varaždina (unos i ažuriranje podataka)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72312000-5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drvoreda lipa u Ulici Augusta Cesarca u Varaždinu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77310000-6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Sadnja novih drvoreda - Optujska ul.,  i dr.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77310000-6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središnjeg inzola u Koprivničkoj u Varaždinu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77300000-3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Nepredviđene hitne intervencije u stanovima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45262000-1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i dodatna ulaganja u stambenim zgradama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otvaranje nove ulice u Brezju - produžetak Sajmišne ulice s odvojcima (južno od Miškulinove)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radova na izgradnji nove ulice u naselju Kučan Marof - spoj Varaždinske i Zelene ulice (iza kolektora) - ETAPA 2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Koordinacija zaštite na radu nad izvođenjem radova na izgradnji nove ulice u naselju Kučan Marof - spoj Varaždinske i Zelene ulice (iza kolektora) - ETAPA 2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71330000-0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servisne ceste u sjevernom djelu zone Brezje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2F4154">
              <w:trPr>
                <w:trHeight w:val="519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ugibališta u Prešernovoj ulici kod II OŠ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rekonstrukciju raskrižja Zagrebačke i Gospodarske ulice - rotor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lipanj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izgradnja biciklističkih staza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ožujak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komunalne poslove, urbanizam i zaštitu okoliša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podruma zgrade na adresi u Varaždinu, Petra Preradovića 4 (Centar za mlade)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socijalnu skrb, mjesnu samoupravu i civilno društvo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(catering)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socijalnu skrb, mjesnu samoupravu i civilno društvo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Poklon paketi ( igračka +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slatkiši )  cca- 200 kom pojedinačne vrijednosti 100,00 kn s PDV-om - za socijalno ugroženu djecu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37520000-9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UO za socijalnu skrb,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mjesnu samoupravu i civilno društvo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Slatkiši za potrebe socijalnog programa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socijalnu skrb, mjesnu samoupravu i civilno društvo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za potrebe socijalnog programa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15842400-6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socijalnu skrb, mjesnu samoupravu i civilno društvo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javnog linijskog prijevoza učenika Centra za odgoj i obrazovanje T. Špoljar Varaždin - pokazne karte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kulturu, obrazovanje i sport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strategije razvoja sporta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kulturu, obrazovanje i sport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Reflektirajući prsluci za učenike 1. razreda osnovnih škola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18235400-9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kulturu, obrazovanje i sport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 govorne usluge 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nepokretnoj elektroničkoj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komunikacijskoj mreži,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usluga pristupa internetu 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usluga podatkovnog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povezivanja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323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licenci informacijskog sustava WinGPS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323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 u mobilnoj mreži za umrežavanje pretplatničkih brojeva u VPN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323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osobnog rabljenog vozila za potrebe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323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zaposlenika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329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30120000-6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322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322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322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322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D5482C">
              <w:trPr>
                <w:trHeight w:val="755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 od posljedica nesretnog slučaja (nezgode)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66000000-0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329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322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Higijenske potrepštine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322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 za reprezentaciju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15861000-1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329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Uvođenje e računa - prilagodba WINGPS sustava za razmejnu e-računa i integraciju sa središnjim sustavmom FINA-e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010111, Konto 323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Uvođenje e računa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Upravni odjel za proračun i javnu nabavu, Aktivnost 010056, Konto 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127-20/JN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(novine, dnevnici i časopisi)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  <w:p w:rsidR="002F4154" w:rsidRDefault="002F4154">
                  <w:pPr>
                    <w:spacing w:after="0" w:line="240" w:lineRule="auto"/>
                  </w:pP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 implementacija centralne optičko informacijsko komunikacijske infrastrukture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010109, Konto 322, 323, 412, 422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implementacija centralne optičke informacijsko komunikacijske infrastrukture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010020, Konto 322, 323, 412, 422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tjelesne i tehničke zaštite osoba i imovine za potrebe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323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Unipass Enterprise Open Client za razdoblje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010001, Konto 323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sustav riznice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010053, Konto 412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010020, Konto 422;    UO za kulturu, obrazovanje i sport; UO za prostorno uređenje i graditeljstvo, UO za poslove gradonačelnika i GV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2F4154">
              <w:trPr>
                <w:trHeight w:val="963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Pretplate na stručnu literaturu (publikacije, časopisi, glasila, knjige, komentari zakona i sl.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Upravni odjel za proračun i javnu nabavu, Aktivnost 010056, Konto 322, 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izvođenjem radova obnove dječjeg vrtića Aleja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gospodarstvo; Proračun Grada Varaždina za 2019. godinu, Razdjel 27, Glava 1, Program 44, KP 440007, Konto 4511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Pružanje usluga stručnjaka  za područje održivog gospodarenja  otpadom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93.280,00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Nadogradnja web stranice o gospodarenju otpadom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72413000-8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i objava plaćenih oglasa u tiskanim medijima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 pregled i izrada energetskog certifikata za: DV Varaždin - objekt Dravska; objekt Kozarčeva i objekt Trakošćanska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17.750,00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procjene vrijednosti nekretnina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izvođenjem radova obnove Sinagoge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 pregled i certificiranje V. i II.  osnovne škole Varaždin nakon energetske obnove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promocije i vidljivosti za projekt  energetske obnove V. i II. osnovne škole Varaždin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144-19/MV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igrališta u sklopu sportskih terena u Gornjem Kućanu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izvođenjem radova opremanja dječjeg igrališta u sklopu sportskih terena u Gornjem Kućanu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146-19/MV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uređenja plaže na jezeru Motičnjak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146-19/MV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uređenja plaže na jezeru Motičnjak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izvođenjem radova na uređenju plaže na jezeru Motičnjak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EU projekte, upravljanje imovinom i gospodarstvo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opreme za obilježavanje walkCity rute u sklopu projekta CityWalk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45233294-6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29.680,00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prostorno uređenje i graditeljstvo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prometnog idejnog rjršrnja za rutu walkCity u sklopu projekta CityWalk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prostorno uređenje i graditeljstvo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testiranja pilot aktivnosti u sklopu projekta CityWalk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prostorno uređenje i graditeljstvo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151-19/MV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Nadogradnja centralnog ICT sustava i novi sustav za pohranu podataka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48800000-6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337.600,00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 karte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vještačenja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informiranja javnosti o projektima, smjernicama razvoja i programima Grada u televizijskim emisijama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92220000-9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informiranja javnosti o projektima, smjernicama razvoja i programima Grada u radio emisijama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92210000-6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informiranja javnosti o projektima, smjernicama razvoja i programima Grada u tiskanim medijima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92.800,00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informiranja javnosti o projektima, smjernicama razvoja i programima Grada na portalima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usluge smještaja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oglasa, natječaja i prigodnih čestitki u sredstvima javnog oglašavanja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materijali za potrebe protokola  - razno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protokolarni pokloni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18530000-3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Cvijeće, cvjetni aranžmani, svijeće, vijenci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03121210-0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ICT sustava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Održavanje, dorade i razvoj prilagođene računalne aplikacije (individualni software) e-Grad-ePisarnica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multimedijskog sustava "Info kanal - Grad Varaždin"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48520000-9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Obrada i emitiranje medijskih sadržaja multimedijskog sustava "Info kanal - Grad Varaždin"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72212500-4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smještaja, održavanja i dorade službene Internet stranice Grada Varaždina (www.varazdin.hr)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72212224-5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održavanje web aplikacije za upravljanje reklamacijama građana - GRIC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72413000-8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Preventivno i interventno održavanje poslužiteljske opreme ICT sustava Grada Varaždina i konzultantska pomoć pri preventivnom i interventnom administriranju servisa poslužiteljske opreme ICT sustava G...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50312100-6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IT podrške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telefonske centrale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50334110-9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softwarea telefonske centrale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48213000-4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Najam jednogodišnjih elektroničkih licenci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48761000-0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Sustav za neprekidno električno napajanje 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31154000-0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D5482C">
              <w:trPr>
                <w:trHeight w:val="78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usklađivanja procjene ugroženosti od požara i plana zaštite od požara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71317100-4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54" w:rsidRDefault="002F4154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2F4154" w:rsidRDefault="002F4154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54" w:rsidRDefault="002F415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2F4154" w:rsidRDefault="002F415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54" w:rsidRDefault="002F415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2F4154" w:rsidRDefault="002F415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auto guma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54" w:rsidRDefault="002F415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2F4154" w:rsidRDefault="002F415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54" w:rsidRDefault="002F4154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2F4154" w:rsidRDefault="002F4154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54" w:rsidRDefault="002F415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2F4154" w:rsidRDefault="002F415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54" w:rsidRDefault="002F4154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2F4154" w:rsidRDefault="002F4154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2F4154" w:rsidRDefault="002F4154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154" w:rsidRDefault="002F415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2F4154" w:rsidRDefault="002F415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popravak dijela krovišta Gradske vijećnice - dio u ulici Ljudevita Gaja - sjeverna strana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godišnjeg održavanja grijanja i hlađenja u objektu na lokaciji u Varaždinu, P. Preradovića 10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redovitog i interventnog održavanja sustava tehničke zaštite u objektima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popravka i održavanja automobila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emitiranja televizijskog programa za potrebe Gradskog vijeća Grada Varaždina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64228100-1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javnih skloništa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44112100-9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hidroizolazije na podrumu Gradske vijećnice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45261420-4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objava oglasa za provedbu izbora za vijeća mjesnih odbora 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za provedbu izbora za vijeća mjesnih odbora i vijeće nacionalnih manjina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poslove gradonačelnika i gradskog vijeća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izvođenja revitalizacije šetališta J.J. Strossmayera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analize, mapiranja i valorizacije prostornih mogućnosti objekata te izrada idejnih koncepata za projekt ABCitiEs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revitalizaciji dijela šetališta J.J. Strossmayera u projektu HICAPS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45112711-2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raova na revitalizaciji dijela šetališta J.J. Strossmayera u projektu HICAPS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izrde Strategije pilot područja i Akcijski plan za održivost zelenih površina u Gradu Varaždinu u okviru projekta HICAPS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71243000-3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organskog peletiranog gnojiva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03100000-2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 projekta za zahvat na čkbr  5989, 5789/1 i 5793/2  k.o. Varaždin  – Prenamjena postojećih vojnih zgrada i parcela u zgrade i parcele sportsko – rekreacijske namjene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 projekta za prostor bivše Vojarne u Optujskoj ulici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 projekta za prostor na adresi Kralja Petra Krešimira IV 6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izrada projektne dokumentacije za rekonstrukciju mrtvačnice na Židovskom groblju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197-19/MV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sportsku dvoranu i školskog namještaja za VI. osnovnu školu Varaždin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37420000-8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889.587,00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04.04. 2019.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25. 07. 2019.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  <w:tr w:rsidR="00F95613" w:rsidTr="00F95613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198-19/JN</w:t>
                  </w:r>
                </w:p>
              </w:tc>
              <w:tc>
                <w:tcPr>
                  <w:tcW w:w="1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uređenja okoliša i vanjskih igrališta, prilaza i  uklanjanje spremnika mazuta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340.670,00</w:t>
                  </w:r>
                </w:p>
              </w:tc>
              <w:tc>
                <w:tcPr>
                  <w:tcW w:w="1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F956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  <w:tc>
                <w:tcPr>
                  <w:tcW w:w="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1AAB" w:rsidRDefault="00621AAB">
                  <w:pPr>
                    <w:spacing w:after="0" w:line="240" w:lineRule="auto"/>
                  </w:pPr>
                </w:p>
              </w:tc>
            </w:tr>
          </w:tbl>
          <w:p w:rsidR="00621AAB" w:rsidRDefault="00621AAB">
            <w:pPr>
              <w:spacing w:after="0" w:line="240" w:lineRule="auto"/>
            </w:pPr>
          </w:p>
        </w:tc>
        <w:tc>
          <w:tcPr>
            <w:tcW w:w="65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</w:tr>
      <w:tr w:rsidR="00621AAB" w:rsidTr="002F4154">
        <w:trPr>
          <w:gridAfter w:val="3"/>
          <w:wAfter w:w="406" w:type="dxa"/>
          <w:trHeight w:val="79"/>
        </w:trPr>
        <w:tc>
          <w:tcPr>
            <w:tcW w:w="30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7034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</w:tr>
      <w:tr w:rsidR="00F95613" w:rsidTr="002F4154">
        <w:trPr>
          <w:trHeight w:val="359"/>
        </w:trPr>
        <w:tc>
          <w:tcPr>
            <w:tcW w:w="30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7470" w:type="dxa"/>
            <w:gridSpan w:val="7"/>
          </w:tcPr>
          <w:p w:rsidR="00621AAB" w:rsidRDefault="00621AAB">
            <w:pPr>
              <w:spacing w:after="0" w:line="240" w:lineRule="auto"/>
            </w:pPr>
          </w:p>
        </w:tc>
        <w:tc>
          <w:tcPr>
            <w:tcW w:w="17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</w:tr>
      <w:tr w:rsidR="00621AAB" w:rsidTr="002F4154">
        <w:trPr>
          <w:gridAfter w:val="3"/>
          <w:wAfter w:w="406" w:type="dxa"/>
          <w:trHeight w:val="60"/>
        </w:trPr>
        <w:tc>
          <w:tcPr>
            <w:tcW w:w="30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7045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  <w:gridSpan w:val="2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</w:tr>
      <w:tr w:rsidR="00F95613" w:rsidTr="002F4154">
        <w:trPr>
          <w:trHeight w:val="359"/>
        </w:trPr>
        <w:tc>
          <w:tcPr>
            <w:tcW w:w="30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17470" w:type="dxa"/>
            <w:gridSpan w:val="7"/>
          </w:tcPr>
          <w:p w:rsidR="00621AAB" w:rsidRDefault="00621AAB">
            <w:pPr>
              <w:spacing w:after="0" w:line="240" w:lineRule="auto"/>
            </w:pPr>
          </w:p>
        </w:tc>
        <w:tc>
          <w:tcPr>
            <w:tcW w:w="17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621AAB" w:rsidRDefault="00621AAB">
            <w:pPr>
              <w:pStyle w:val="EmptyCellLayoutStyle"/>
              <w:spacing w:after="0" w:line="240" w:lineRule="auto"/>
            </w:pPr>
          </w:p>
        </w:tc>
      </w:tr>
    </w:tbl>
    <w:p w:rsidR="002F4154" w:rsidRPr="00D5482C" w:rsidRDefault="002F4154" w:rsidP="002F4154">
      <w:pPr>
        <w:tabs>
          <w:tab w:val="left" w:pos="4820"/>
        </w:tabs>
        <w:spacing w:after="0" w:line="240" w:lineRule="auto"/>
        <w:ind w:left="5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82C">
        <w:rPr>
          <w:b/>
          <w:sz w:val="24"/>
          <w:szCs w:val="24"/>
        </w:rPr>
        <w:t>GRADONAČENIK</w:t>
      </w:r>
    </w:p>
    <w:p w:rsidR="002F4154" w:rsidRDefault="002F4154" w:rsidP="002F4154">
      <w:pPr>
        <w:tabs>
          <w:tab w:val="left" w:pos="4820"/>
        </w:tabs>
        <w:spacing w:after="0" w:line="240" w:lineRule="auto"/>
        <w:ind w:left="57"/>
        <w:jc w:val="both"/>
        <w:rPr>
          <w:sz w:val="24"/>
          <w:szCs w:val="24"/>
        </w:rPr>
      </w:pPr>
    </w:p>
    <w:p w:rsidR="002F4154" w:rsidRPr="00D5482C" w:rsidRDefault="002F4154" w:rsidP="002F4154">
      <w:pPr>
        <w:tabs>
          <w:tab w:val="left" w:pos="4820"/>
        </w:tabs>
        <w:spacing w:after="0" w:line="24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82C">
        <w:rPr>
          <w:sz w:val="24"/>
          <w:szCs w:val="24"/>
        </w:rPr>
        <w:tab/>
        <w:t xml:space="preserve"> dr. sc Ivan Čehok</w:t>
      </w:r>
    </w:p>
    <w:p w:rsidR="002F4154" w:rsidRDefault="002F4154" w:rsidP="002F4154">
      <w:pPr>
        <w:tabs>
          <w:tab w:val="left" w:pos="4820"/>
        </w:tabs>
        <w:spacing w:after="0" w:line="240" w:lineRule="auto"/>
        <w:jc w:val="both"/>
        <w:rPr>
          <w:sz w:val="24"/>
          <w:szCs w:val="24"/>
        </w:rPr>
      </w:pPr>
    </w:p>
    <w:p w:rsidR="00621AAB" w:rsidRDefault="00621AAB">
      <w:pPr>
        <w:spacing w:after="0" w:line="240" w:lineRule="auto"/>
      </w:pPr>
    </w:p>
    <w:sectPr w:rsidR="00621AAB" w:rsidSect="00F95613">
      <w:headerReference w:type="default" r:id="rId8"/>
      <w:footerReference w:type="default" r:id="rId9"/>
      <w:pgSz w:w="19768" w:h="11908"/>
      <w:pgMar w:top="720" w:right="1094" w:bottom="720" w:left="109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13" w:rsidRDefault="00D04213" w:rsidP="00621AAB">
      <w:pPr>
        <w:spacing w:after="0" w:line="240" w:lineRule="auto"/>
      </w:pPr>
      <w:r>
        <w:separator/>
      </w:r>
    </w:p>
  </w:endnote>
  <w:endnote w:type="continuationSeparator" w:id="0">
    <w:p w:rsidR="00D04213" w:rsidRDefault="00D04213" w:rsidP="0062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7506"/>
      <w:gridCol w:w="74"/>
    </w:tblGrid>
    <w:tr w:rsidR="00F95613">
      <w:tc>
        <w:tcPr>
          <w:tcW w:w="18556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</w:tr>
    <w:tr w:rsidR="00F9561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506"/>
          </w:tblGrid>
          <w:tr w:rsidR="00F9561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5613" w:rsidRDefault="00F9561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34CE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34CE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56F6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934CE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34CE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34CE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56F6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15</w:t>
                </w:r>
                <w:r w:rsidR="00934CE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95613" w:rsidRDefault="00F95613">
          <w:pPr>
            <w:spacing w:after="0" w:line="240" w:lineRule="auto"/>
          </w:pPr>
        </w:p>
      </w:tc>
      <w:tc>
        <w:tcPr>
          <w:tcW w:w="78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</w:tr>
    <w:tr w:rsidR="00F95613">
      <w:tc>
        <w:tcPr>
          <w:tcW w:w="18556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13" w:rsidRDefault="00D04213" w:rsidP="00621AAB">
      <w:pPr>
        <w:spacing w:after="0" w:line="240" w:lineRule="auto"/>
      </w:pPr>
      <w:r>
        <w:separator/>
      </w:r>
    </w:p>
  </w:footnote>
  <w:footnote w:type="continuationSeparator" w:id="0">
    <w:p w:rsidR="00D04213" w:rsidRDefault="00D04213" w:rsidP="0062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3"/>
      <w:gridCol w:w="1128"/>
      <w:gridCol w:w="16307"/>
      <w:gridCol w:w="112"/>
    </w:tblGrid>
    <w:tr w:rsidR="00F95613">
      <w:tc>
        <w:tcPr>
          <w:tcW w:w="35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</w:tr>
    <w:tr w:rsidR="00F95613">
      <w:tc>
        <w:tcPr>
          <w:tcW w:w="35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95613" w:rsidRDefault="00F95613">
          <w:pPr>
            <w:spacing w:after="0" w:line="240" w:lineRule="auto"/>
          </w:pPr>
        </w:p>
      </w:tc>
      <w:tc>
        <w:tcPr>
          <w:tcW w:w="17285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</w:tr>
    <w:tr w:rsidR="00F95613">
      <w:tc>
        <w:tcPr>
          <w:tcW w:w="35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95613" w:rsidRDefault="00F956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95613" w:rsidRDefault="00F95613">
          <w:pPr>
            <w:spacing w:after="0" w:line="240" w:lineRule="auto"/>
          </w:pPr>
        </w:p>
      </w:tc>
      <w:tc>
        <w:tcPr>
          <w:tcW w:w="118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</w:tr>
    <w:tr w:rsidR="00F95613">
      <w:tc>
        <w:tcPr>
          <w:tcW w:w="35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95613" w:rsidRDefault="00F9561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AAB"/>
    <w:rsid w:val="00025AC2"/>
    <w:rsid w:val="002F4154"/>
    <w:rsid w:val="00356F69"/>
    <w:rsid w:val="00621AAB"/>
    <w:rsid w:val="00934CE9"/>
    <w:rsid w:val="00A676B2"/>
    <w:rsid w:val="00B646C2"/>
    <w:rsid w:val="00C3056B"/>
    <w:rsid w:val="00D04213"/>
    <w:rsid w:val="00D5482C"/>
    <w:rsid w:val="00F95613"/>
    <w:rsid w:val="00FB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621AAB"/>
    <w:pPr>
      <w:spacing w:after="200" w:line="276" w:lineRule="auto"/>
    </w:pPr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61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95613"/>
  </w:style>
  <w:style w:type="paragraph" w:styleId="Podnoje">
    <w:name w:val="footer"/>
    <w:basedOn w:val="Normal"/>
    <w:link w:val="PodnojeChar"/>
    <w:uiPriority w:val="99"/>
    <w:semiHidden/>
    <w:unhideWhenUsed/>
    <w:rsid w:val="00F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5613"/>
  </w:style>
  <w:style w:type="paragraph" w:customStyle="1" w:styleId="Default">
    <w:name w:val="Default"/>
    <w:rsid w:val="00F9561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proreda">
    <w:name w:val="No Spacing"/>
    <w:uiPriority w:val="1"/>
    <w:qFormat/>
    <w:rsid w:val="00F95613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6715</Words>
  <Characters>38277</Characters>
  <Application>Microsoft Office Word</Application>
  <DocSecurity>0</DocSecurity>
  <Lines>318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Grad Varaždin</Company>
  <LinksUpToDate>false</LinksUpToDate>
  <CharactersWithSpaces>44903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Karmen Meić</dc:creator>
  <cp:lastModifiedBy>Tamara Strelec</cp:lastModifiedBy>
  <cp:revision>2</cp:revision>
  <dcterms:created xsi:type="dcterms:W3CDTF">2019-04-10T08:09:00Z</dcterms:created>
  <dcterms:modified xsi:type="dcterms:W3CDTF">2019-04-10T08:09:00Z</dcterms:modified>
</cp:coreProperties>
</file>