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8E" w:rsidRPr="0047238D" w:rsidRDefault="005A4A8E" w:rsidP="00EB3C2E">
      <w:pPr>
        <w:pStyle w:val="Naslov1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Toc475717719"/>
      <w:r w:rsidRPr="0047238D">
        <w:rPr>
          <w:rFonts w:ascii="Times New Roman" w:hAnsi="Times New Roman"/>
          <w:sz w:val="24"/>
          <w:szCs w:val="24"/>
        </w:rPr>
        <w:t>KRITERIJ ZA ODABIR PONUDE</w:t>
      </w:r>
      <w:bookmarkEnd w:id="0"/>
    </w:p>
    <w:p w:rsidR="00FB7AFE" w:rsidRPr="002B4F38" w:rsidRDefault="00FB7AFE" w:rsidP="00FB7AFE"/>
    <w:p w:rsidR="00FB7AFE" w:rsidRPr="002B4F38" w:rsidRDefault="00FB7AFE" w:rsidP="00FB7AFE">
      <w:pPr>
        <w:pStyle w:val="Srednjesjenanje1-Isticanje11"/>
        <w:ind w:left="0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>Kriterij za odabir ponude  je ekonomski najpovoljnija ponuda.</w:t>
      </w:r>
    </w:p>
    <w:p w:rsidR="00FB7AFE" w:rsidRPr="002B4F38" w:rsidRDefault="00FB7AFE" w:rsidP="00FB7AFE">
      <w:pPr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>Kriteriji za odabir ekonomski najpovoljnije ponude i njihov relativan značaj: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3008"/>
        <w:gridCol w:w="3341"/>
        <w:gridCol w:w="1643"/>
      </w:tblGrid>
      <w:tr w:rsidR="00FB7AFE" w:rsidRPr="002B4F38" w:rsidTr="00973419">
        <w:trPr>
          <w:trHeight w:val="427"/>
          <w:jc w:val="center"/>
        </w:trPr>
        <w:tc>
          <w:tcPr>
            <w:tcW w:w="138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3008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BODOVI</w:t>
            </w:r>
          </w:p>
        </w:tc>
        <w:tc>
          <w:tcPr>
            <w:tcW w:w="3341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Kriterij</w:t>
            </w:r>
          </w:p>
        </w:tc>
        <w:tc>
          <w:tcPr>
            <w:tcW w:w="164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Broj</w:t>
            </w:r>
          </w:p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FB7AFE" w:rsidRPr="002B4F38" w:rsidTr="00973419">
        <w:trPr>
          <w:trHeight w:val="423"/>
          <w:jc w:val="center"/>
        </w:trPr>
        <w:tc>
          <w:tcPr>
            <w:tcW w:w="138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1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Cijena ponude</w:t>
            </w:r>
          </w:p>
        </w:tc>
        <w:tc>
          <w:tcPr>
            <w:tcW w:w="164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B7AFE" w:rsidRPr="002B4F38" w:rsidTr="00973419">
        <w:trPr>
          <w:trHeight w:val="402"/>
          <w:jc w:val="center"/>
        </w:trPr>
        <w:tc>
          <w:tcPr>
            <w:tcW w:w="138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341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Prosječna starost vozila</w:t>
            </w:r>
          </w:p>
        </w:tc>
        <w:tc>
          <w:tcPr>
            <w:tcW w:w="164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7AFE" w:rsidRPr="002B4F38" w:rsidTr="00973419">
        <w:trPr>
          <w:trHeight w:val="274"/>
          <w:jc w:val="center"/>
        </w:trPr>
        <w:tc>
          <w:tcPr>
            <w:tcW w:w="138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C+Z</w:t>
            </w:r>
          </w:p>
        </w:tc>
        <w:tc>
          <w:tcPr>
            <w:tcW w:w="3341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Maksimalni broj bodova</w:t>
            </w:r>
          </w:p>
        </w:tc>
        <w:tc>
          <w:tcPr>
            <w:tcW w:w="1643" w:type="dxa"/>
          </w:tcPr>
          <w:p w:rsidR="00FB7AFE" w:rsidRPr="002B4F38" w:rsidRDefault="00FB7AFE" w:rsidP="0097341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B7AFE" w:rsidRPr="002B4F38" w:rsidRDefault="00FB7AFE" w:rsidP="00FB7AFE">
      <w:pPr>
        <w:rPr>
          <w:rFonts w:ascii="Times New Roman" w:hAnsi="Times New Roman"/>
          <w:sz w:val="24"/>
          <w:szCs w:val="24"/>
        </w:rPr>
      </w:pPr>
    </w:p>
    <w:p w:rsidR="00FB7AFE" w:rsidRDefault="00FB7AFE" w:rsidP="00FB7AFE">
      <w:pPr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 xml:space="preserve">Ako su </w:t>
      </w:r>
      <w:r>
        <w:rPr>
          <w:rFonts w:ascii="Times New Roman" w:hAnsi="Times New Roman"/>
          <w:sz w:val="24"/>
          <w:szCs w:val="24"/>
        </w:rPr>
        <w:t>dvije ili više valjanih ponuda</w:t>
      </w:r>
      <w:r w:rsidRPr="002B4F38">
        <w:rPr>
          <w:rFonts w:ascii="Times New Roman" w:hAnsi="Times New Roman"/>
          <w:sz w:val="24"/>
          <w:szCs w:val="24"/>
        </w:rPr>
        <w:t xml:space="preserve"> jednako rangirane prema kriteriju za odabir ponude, javni naručitelj odabrat će ponudu koja je zaprimljena ranije sukladno članku 302. stavku 3. ZJN 2016.</w:t>
      </w:r>
    </w:p>
    <w:p w:rsidR="00FB7AFE" w:rsidRPr="001B71DB" w:rsidRDefault="00FB7AFE" w:rsidP="00FB7AFE">
      <w:pPr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  <w:u w:val="single"/>
        </w:rPr>
        <w:t>Cijena ponude C</w:t>
      </w: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38">
        <w:rPr>
          <w:rFonts w:ascii="Times New Roman" w:eastAsia="Calibri" w:hAnsi="Times New Roman" w:cs="Times New Roman"/>
          <w:sz w:val="24"/>
          <w:szCs w:val="24"/>
        </w:rPr>
        <w:t>Broj bodova koje će ponuda dobiti za kriterij 1. određuje se primjenom dolje navedene formule.</w:t>
      </w:r>
    </w:p>
    <w:p w:rsidR="00FB7AFE" w:rsidRPr="002B4F38" w:rsidRDefault="00FB7AFE" w:rsidP="00FB7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38">
        <w:rPr>
          <w:rFonts w:ascii="Times New Roman" w:eastAsia="Calibri" w:hAnsi="Times New Roman" w:cs="Times New Roman"/>
          <w:sz w:val="24"/>
          <w:szCs w:val="24"/>
        </w:rPr>
        <w:t xml:space="preserve">Za ovaj kriterij ponuditelj može dobiti najviše 90 bodova. Ponuda koja u usporedbi s ostalim ponudama nudi najnižu cijenu dobiva najviše bodova. </w:t>
      </w:r>
    </w:p>
    <w:p w:rsidR="00FB7AFE" w:rsidRPr="002B4F38" w:rsidRDefault="00FB7AFE" w:rsidP="00FB7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38">
        <w:rPr>
          <w:rFonts w:ascii="Times New Roman" w:eastAsia="Calibri" w:hAnsi="Times New Roman" w:cs="Times New Roman"/>
          <w:sz w:val="24"/>
          <w:szCs w:val="24"/>
        </w:rPr>
        <w:t>Naručitelj će ponude bodovati do 90 bodova i to tako da će ponuda s najnižom cijenom dobiti najveći broj bodova, a svaka sljedeća u odnosu na prethodnu, razmjerno ma</w:t>
      </w:r>
      <w:r>
        <w:rPr>
          <w:rFonts w:ascii="Times New Roman" w:eastAsia="Calibri" w:hAnsi="Times New Roman" w:cs="Times New Roman"/>
          <w:sz w:val="24"/>
          <w:szCs w:val="24"/>
        </w:rPr>
        <w:t>nji broj bodova, prema formuli</w:t>
      </w:r>
      <w:r w:rsidRPr="002B4F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</w:rPr>
        <w:t>C=Cmin/Cn</w:t>
      </w:r>
      <w:r>
        <w:rPr>
          <w:rFonts w:ascii="Times New Roman" w:hAnsi="Times New Roman"/>
          <w:sz w:val="24"/>
        </w:rPr>
        <w:t>x90</w:t>
      </w: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jc w:val="both"/>
        <w:rPr>
          <w:rFonts w:ascii="Times New Roman" w:eastAsia="Calibri" w:hAnsi="Times New Roman" w:cs="Times New Roman"/>
          <w:sz w:val="24"/>
        </w:rPr>
      </w:pPr>
      <w:r w:rsidRPr="002B4F38">
        <w:rPr>
          <w:rFonts w:ascii="Times New Roman" w:eastAsia="Calibri" w:hAnsi="Times New Roman" w:cs="Times New Roman"/>
          <w:sz w:val="24"/>
        </w:rPr>
        <w:t>pri čemu je:</w:t>
      </w:r>
    </w:p>
    <w:p w:rsidR="00FB7AFE" w:rsidRPr="002B4F38" w:rsidRDefault="00FB7AFE" w:rsidP="00FB7AFE">
      <w:pPr>
        <w:autoSpaceDE w:val="0"/>
        <w:autoSpaceDN w:val="0"/>
        <w:adjustRightInd w:val="0"/>
        <w:spacing w:after="0"/>
        <w:ind w:left="720" w:firstLine="720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2B4F38">
        <w:rPr>
          <w:rFonts w:ascii="Times New Roman" w:eastAsia="Calibri" w:hAnsi="Times New Roman" w:cs="Times New Roman"/>
          <w:bCs/>
          <w:iCs/>
          <w:sz w:val="24"/>
        </w:rPr>
        <w:t xml:space="preserve">C – broj bodova za kriterij </w:t>
      </w:r>
      <w:r w:rsidRPr="002B4F38">
        <w:rPr>
          <w:rFonts w:ascii="Times New Roman" w:eastAsia="Calibri" w:hAnsi="Times New Roman" w:cs="Times New Roman"/>
          <w:bCs/>
          <w:i/>
          <w:iCs/>
          <w:sz w:val="24"/>
        </w:rPr>
        <w:t>Cijena</w:t>
      </w:r>
      <w:r w:rsidRPr="002B4F38">
        <w:rPr>
          <w:rFonts w:ascii="Times New Roman" w:eastAsia="Calibri" w:hAnsi="Times New Roman" w:cs="Times New Roman"/>
          <w:b/>
          <w:bCs/>
          <w:i/>
          <w:iCs/>
          <w:sz w:val="24"/>
        </w:rPr>
        <w:t>,</w:t>
      </w:r>
    </w:p>
    <w:p w:rsidR="00FB7AFE" w:rsidRPr="002B4F38" w:rsidRDefault="00FB7AFE" w:rsidP="00FB7AFE">
      <w:pPr>
        <w:autoSpaceDE w:val="0"/>
        <w:autoSpaceDN w:val="0"/>
        <w:adjustRightInd w:val="0"/>
        <w:spacing w:after="0"/>
        <w:ind w:left="720" w:firstLine="720"/>
        <w:rPr>
          <w:rFonts w:ascii="Times New Roman" w:eastAsia="Calibri" w:hAnsi="Times New Roman" w:cs="Times New Roman"/>
          <w:sz w:val="24"/>
        </w:rPr>
      </w:pPr>
      <w:r w:rsidRPr="002B4F38">
        <w:rPr>
          <w:rFonts w:ascii="Times New Roman" w:eastAsia="Calibri" w:hAnsi="Times New Roman" w:cs="Times New Roman"/>
          <w:sz w:val="24"/>
        </w:rPr>
        <w:t>Cmin – ponuda s najnižom cijenom,</w:t>
      </w:r>
    </w:p>
    <w:p w:rsidR="00FB7AFE" w:rsidRPr="002B4F38" w:rsidRDefault="00FB7AFE" w:rsidP="00FB7AFE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2B4F38">
        <w:rPr>
          <w:rFonts w:ascii="Times New Roman" w:hAnsi="Times New Roman" w:cs="Times New Roman"/>
          <w:color w:val="auto"/>
        </w:rPr>
        <w:t>Cn – cijena usporedne ponude.</w:t>
      </w: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  <w:szCs w:val="24"/>
        </w:rPr>
      </w:pPr>
    </w:p>
    <w:p w:rsidR="00FB7AFE" w:rsidRDefault="00FB7AFE" w:rsidP="00FB7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38">
        <w:rPr>
          <w:rFonts w:ascii="Times New Roman" w:eastAsia="Calibri" w:hAnsi="Times New Roman" w:cs="Times New Roman"/>
          <w:sz w:val="24"/>
          <w:szCs w:val="24"/>
        </w:rPr>
        <w:t>Cijena ponude upisuje se u Troškovnik koji je sastavni dio ove Dokumentacije o nabavi i u uvez ponude.</w:t>
      </w:r>
    </w:p>
    <w:p w:rsidR="00FB7AFE" w:rsidRDefault="00FB7AFE" w:rsidP="00FB7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AFE" w:rsidRPr="001B71DB" w:rsidRDefault="00FB7AFE" w:rsidP="00FB7A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  <w:u w:val="single"/>
        </w:rPr>
        <w:t>Prosječna starost vozila Z</w:t>
      </w:r>
    </w:p>
    <w:p w:rsidR="00FB7AFE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>Kao drugi kriterij Naručitelj određuje prosječnu starost vozila u godinama starosti (1 godina, 2 godine…).</w:t>
      </w:r>
    </w:p>
    <w:p w:rsidR="00FB7AFE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>Starost vozila do 12 mjeseci  = 1 godina, starost vozila &gt;12-24 mjeseca = 2 godine, starost vozila &gt;24-36 mjeseci = 3 godine…</w:t>
      </w:r>
    </w:p>
    <w:p w:rsidR="00375AAD" w:rsidRDefault="00375AAD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AAD" w:rsidRPr="002B4F38" w:rsidRDefault="00375AAD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 xml:space="preserve">Prosječna starost svih ponuđenih  vozila  </w:t>
      </w:r>
      <w:r w:rsidRPr="002B4F38">
        <w:rPr>
          <w:rFonts w:ascii="Times New Roman" w:eastAsia="Calibri" w:hAnsi="Times New Roman" w:cs="Times New Roman"/>
          <w:sz w:val="24"/>
        </w:rPr>
        <w:t>Zy</w:t>
      </w:r>
      <w:r w:rsidRPr="002B4F38">
        <w:rPr>
          <w:rFonts w:ascii="Times New Roman" w:hAnsi="Times New Roman"/>
          <w:sz w:val="24"/>
          <w:szCs w:val="24"/>
        </w:rPr>
        <w:t xml:space="preserve"> određuje se kao:</w:t>
      </w:r>
    </w:p>
    <w:p w:rsidR="00FB7AFE" w:rsidRPr="002B4F38" w:rsidRDefault="00FB7AFE" w:rsidP="00FB7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eastAsia="Calibri" w:hAnsi="Times New Roman" w:cs="Times New Roman"/>
          <w:sz w:val="24"/>
        </w:rPr>
        <w:t>Zy</w:t>
      </w:r>
      <w:r w:rsidRPr="002B4F38">
        <w:rPr>
          <w:rFonts w:ascii="Times New Roman" w:hAnsi="Times New Roman"/>
          <w:sz w:val="24"/>
          <w:szCs w:val="24"/>
        </w:rPr>
        <w:t xml:space="preserve"> =ukupna starost ponuđenih vozila / broj ponuđenih vozila.</w:t>
      </w: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>Prosječna starost vozila izražava se na dvije decimale.</w:t>
      </w: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 xml:space="preserve">Najveći  broj bodova koje ponuditelj može ostvariti u okviru ovog kriterija je </w:t>
      </w:r>
      <w:r w:rsidRPr="002B4F38">
        <w:rPr>
          <w:rFonts w:ascii="Times New Roman" w:hAnsi="Times New Roman"/>
          <w:b/>
          <w:sz w:val="24"/>
          <w:szCs w:val="24"/>
        </w:rPr>
        <w:t>10 bodova</w:t>
      </w:r>
      <w:r w:rsidRPr="002B4F38">
        <w:rPr>
          <w:rFonts w:ascii="Times New Roman" w:hAnsi="Times New Roman"/>
          <w:sz w:val="24"/>
          <w:szCs w:val="24"/>
        </w:rPr>
        <w:t>.</w:t>
      </w: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  <w:szCs w:val="24"/>
        </w:rPr>
        <w:t>Ponuditelj koji ponudi najmanju prosječnu starost ponuđenih vozila ostvarit će maksimalni broj bodova.</w:t>
      </w: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spacing w:after="0"/>
        <w:rPr>
          <w:rFonts w:ascii="Times New Roman" w:hAnsi="Times New Roman"/>
          <w:bCs/>
          <w:iCs/>
          <w:sz w:val="24"/>
        </w:rPr>
      </w:pPr>
      <w:r w:rsidRPr="002B4F38">
        <w:rPr>
          <w:rFonts w:ascii="Times New Roman" w:hAnsi="Times New Roman"/>
          <w:bCs/>
          <w:iCs/>
          <w:sz w:val="24"/>
        </w:rPr>
        <w:t>B</w:t>
      </w:r>
      <w:r w:rsidRPr="002B4F38">
        <w:rPr>
          <w:rFonts w:ascii="Times New Roman" w:eastAsia="Calibri" w:hAnsi="Times New Roman" w:cs="Times New Roman"/>
          <w:bCs/>
          <w:iCs/>
          <w:sz w:val="24"/>
        </w:rPr>
        <w:t xml:space="preserve">roj bodova za kriterij </w:t>
      </w:r>
      <w:r w:rsidRPr="002B4F38">
        <w:rPr>
          <w:rFonts w:ascii="Times New Roman" w:hAnsi="Times New Roman"/>
          <w:bCs/>
          <w:iCs/>
          <w:sz w:val="24"/>
        </w:rPr>
        <w:t xml:space="preserve">prosječna starost vozila </w:t>
      </w:r>
      <w:r>
        <w:rPr>
          <w:rFonts w:ascii="Times New Roman" w:hAnsi="Times New Roman"/>
          <w:bCs/>
          <w:iCs/>
          <w:sz w:val="24"/>
        </w:rPr>
        <w:t>izračunava se prema formuli</w:t>
      </w:r>
      <w:r w:rsidRPr="002B4F38">
        <w:rPr>
          <w:rFonts w:ascii="Times New Roman" w:hAnsi="Times New Roman"/>
          <w:bCs/>
          <w:iCs/>
          <w:sz w:val="24"/>
        </w:rPr>
        <w:t>:</w:t>
      </w: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  <w:szCs w:val="24"/>
        </w:rPr>
      </w:pPr>
    </w:p>
    <w:p w:rsidR="00FB7AFE" w:rsidRPr="002B4F38" w:rsidRDefault="00FB7AFE" w:rsidP="00FB7AFE">
      <w:pPr>
        <w:spacing w:after="0"/>
        <w:jc w:val="center"/>
        <w:rPr>
          <w:rFonts w:ascii="Times New Roman" w:hAnsi="Times New Roman"/>
          <w:sz w:val="24"/>
        </w:rPr>
      </w:pPr>
      <w:r w:rsidRPr="002B4F38">
        <w:rPr>
          <w:rFonts w:ascii="Times New Roman" w:hAnsi="Times New Roman"/>
          <w:sz w:val="24"/>
          <w:szCs w:val="24"/>
        </w:rPr>
        <w:t xml:space="preserve">Z= </w:t>
      </w:r>
      <w:r w:rsidRPr="002B4F38">
        <w:rPr>
          <w:rFonts w:ascii="Times New Roman" w:hAnsi="Times New Roman"/>
          <w:sz w:val="24"/>
        </w:rPr>
        <w:t>Zmin/Zy</w:t>
      </w:r>
      <w:r>
        <w:rPr>
          <w:rFonts w:ascii="Times New Roman" w:hAnsi="Times New Roman"/>
          <w:sz w:val="24"/>
        </w:rPr>
        <w:t>x10</w:t>
      </w: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</w:rPr>
      </w:pP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</w:rPr>
      </w:pPr>
      <w:r w:rsidRPr="002B4F38">
        <w:rPr>
          <w:rFonts w:ascii="Times New Roman" w:hAnsi="Times New Roman"/>
          <w:sz w:val="24"/>
        </w:rPr>
        <w:t>pri čemu je:</w:t>
      </w: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</w:rPr>
      </w:pPr>
    </w:p>
    <w:p w:rsidR="00FB7AFE" w:rsidRPr="002B4F38" w:rsidRDefault="00FB7AFE" w:rsidP="00FB7AFE">
      <w:pPr>
        <w:spacing w:after="0"/>
        <w:rPr>
          <w:rFonts w:ascii="Times New Roman" w:hAnsi="Times New Roman"/>
          <w:sz w:val="24"/>
          <w:szCs w:val="24"/>
        </w:rPr>
      </w:pPr>
      <w:r w:rsidRPr="002B4F38">
        <w:rPr>
          <w:rFonts w:ascii="Times New Roman" w:hAnsi="Times New Roman"/>
          <w:sz w:val="24"/>
        </w:rPr>
        <w:tab/>
      </w:r>
      <w:r w:rsidRPr="002B4F38">
        <w:rPr>
          <w:rFonts w:ascii="Times New Roman" w:hAnsi="Times New Roman"/>
          <w:sz w:val="24"/>
        </w:rPr>
        <w:tab/>
        <w:t xml:space="preserve">Z – broj bodova za kriterij </w:t>
      </w:r>
      <w:r w:rsidRPr="002B4F38">
        <w:rPr>
          <w:rFonts w:ascii="Times New Roman" w:hAnsi="Times New Roman"/>
          <w:i/>
          <w:sz w:val="24"/>
          <w:szCs w:val="24"/>
        </w:rPr>
        <w:t>Prosječna starost vozila</w:t>
      </w:r>
      <w:r w:rsidRPr="002B4F38">
        <w:rPr>
          <w:rFonts w:ascii="Times New Roman" w:hAnsi="Times New Roman"/>
          <w:sz w:val="24"/>
          <w:szCs w:val="24"/>
        </w:rPr>
        <w:t>,</w:t>
      </w: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</w:rPr>
      </w:pPr>
      <w:r w:rsidRPr="002B4F38">
        <w:rPr>
          <w:rFonts w:ascii="Times New Roman" w:hAnsi="Times New Roman"/>
          <w:sz w:val="24"/>
        </w:rPr>
        <w:tab/>
      </w:r>
      <w:r w:rsidRPr="002B4F38">
        <w:rPr>
          <w:rFonts w:ascii="Times New Roman" w:hAnsi="Times New Roman"/>
          <w:sz w:val="24"/>
        </w:rPr>
        <w:tab/>
        <w:t>Zmin - ponuda s najmanjim ponuđenim prosjekom starosti vozila,</w:t>
      </w: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</w:rPr>
      </w:pPr>
      <w:r w:rsidRPr="002B4F38">
        <w:rPr>
          <w:rFonts w:ascii="Times New Roman" w:hAnsi="Times New Roman"/>
          <w:sz w:val="24"/>
        </w:rPr>
        <w:tab/>
      </w:r>
      <w:r w:rsidRPr="002B4F38">
        <w:rPr>
          <w:rFonts w:ascii="Times New Roman" w:hAnsi="Times New Roman"/>
          <w:sz w:val="24"/>
        </w:rPr>
        <w:tab/>
        <w:t>Zy - ponuđena prosječna starost vozila.</w:t>
      </w:r>
    </w:p>
    <w:p w:rsidR="00FB7AFE" w:rsidRPr="002B4F38" w:rsidRDefault="00FB7AFE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FB7AFE" w:rsidRDefault="00FB7AFE" w:rsidP="00FB7AFE">
      <w:pPr>
        <w:spacing w:after="0"/>
        <w:jc w:val="both"/>
        <w:rPr>
          <w:rFonts w:ascii="Times New Roman" w:hAnsi="Times New Roman"/>
          <w:sz w:val="24"/>
        </w:rPr>
      </w:pPr>
      <w:r w:rsidRPr="002B4F38">
        <w:rPr>
          <w:rFonts w:ascii="Times New Roman" w:hAnsi="Times New Roman"/>
          <w:sz w:val="24"/>
        </w:rPr>
        <w:t xml:space="preserve">U svrhu izračuna ekonomski najpovoljnije ponude ponuditelji prilažu Izjavu </w:t>
      </w:r>
      <w:r w:rsidR="00000F50">
        <w:rPr>
          <w:rFonts w:ascii="Times New Roman" w:hAnsi="Times New Roman"/>
          <w:sz w:val="24"/>
        </w:rPr>
        <w:t>koja će biti sastavni dio dokumentacije o nabavi. Izjava se nalazi u nastavku.</w:t>
      </w: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Pr="00B13CEC" w:rsidRDefault="00000F50" w:rsidP="00000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>PRILOG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6F">
        <w:rPr>
          <w:rFonts w:ascii="Times New Roman" w:hAnsi="Times New Roman" w:cs="Times New Roman"/>
          <w:b/>
          <w:sz w:val="24"/>
          <w:szCs w:val="24"/>
        </w:rPr>
        <w:t>BR-</w:t>
      </w:r>
      <w:r>
        <w:rPr>
          <w:rFonts w:ascii="Times New Roman" w:hAnsi="Times New Roman" w:cs="Times New Roman"/>
          <w:b/>
          <w:sz w:val="24"/>
          <w:szCs w:val="24"/>
        </w:rPr>
        <w:t>DON</w:t>
      </w:r>
    </w:p>
    <w:p w:rsidR="00000F50" w:rsidRPr="00B13CEC" w:rsidRDefault="00000F50" w:rsidP="00000F50">
      <w:pPr>
        <w:rPr>
          <w:rFonts w:ascii="Times New Roman" w:hAnsi="Times New Roman" w:cs="Times New Roman"/>
          <w:b/>
          <w:sz w:val="24"/>
          <w:szCs w:val="24"/>
        </w:rPr>
      </w:pPr>
    </w:p>
    <w:p w:rsidR="00000F50" w:rsidRPr="00B13CEC" w:rsidRDefault="00000F50" w:rsidP="0000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000F50" w:rsidRPr="00B13CEC" w:rsidRDefault="00000F50" w:rsidP="0000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b/>
          <w:sz w:val="24"/>
          <w:szCs w:val="24"/>
        </w:rPr>
        <w:t>o starosti vozila</w:t>
      </w:r>
    </w:p>
    <w:p w:rsidR="00000F50" w:rsidRPr="00B13CEC" w:rsidRDefault="00000F50" w:rsidP="0000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sz w:val="24"/>
          <w:szCs w:val="24"/>
        </w:rPr>
        <w:t>U svrhu izračuna ekonomski najpovoljnije ponude u predmetu</w:t>
      </w:r>
      <w:r w:rsidRPr="00B13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85F">
        <w:rPr>
          <w:rFonts w:ascii="Times New Roman" w:hAnsi="Times New Roman" w:cs="Times New Roman"/>
          <w:sz w:val="24"/>
          <w:szCs w:val="24"/>
        </w:rPr>
        <w:t>nabave usluge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CEC">
        <w:rPr>
          <w:rFonts w:ascii="Times New Roman" w:hAnsi="Times New Roman" w:cs="Times New Roman"/>
          <w:sz w:val="24"/>
          <w:szCs w:val="24"/>
        </w:rPr>
        <w:t>prijevoza učenika III. osnovne škole Varaždin, IV. osnovne škole Varaždin i Centra za odgoj i obrazovanje Tomislav Špoljar Varaždin za razdoblje od 2. listo</w:t>
      </w:r>
      <w:r>
        <w:rPr>
          <w:rFonts w:ascii="Times New Roman" w:hAnsi="Times New Roman" w:cs="Times New Roman"/>
          <w:sz w:val="24"/>
          <w:szCs w:val="24"/>
        </w:rPr>
        <w:t xml:space="preserve">pada 2017. godine do 15. lipnja </w:t>
      </w:r>
      <w:r w:rsidRPr="00B13CEC">
        <w:rPr>
          <w:rFonts w:ascii="Times New Roman" w:hAnsi="Times New Roman" w:cs="Times New Roman"/>
          <w:sz w:val="24"/>
          <w:szCs w:val="24"/>
        </w:rPr>
        <w:t>2018.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CEC">
        <w:rPr>
          <w:rFonts w:ascii="Times New Roman" w:hAnsi="Times New Roman" w:cs="Times New Roman"/>
          <w:sz w:val="24"/>
          <w:szCs w:val="24"/>
        </w:rPr>
        <w:t xml:space="preserve"> </w:t>
      </w:r>
      <w:r w:rsidRPr="00EB485F">
        <w:rPr>
          <w:rFonts w:ascii="Times New Roman" w:hAnsi="Times New Roman" w:cs="Times New Roman"/>
          <w:sz w:val="24"/>
          <w:szCs w:val="24"/>
        </w:rPr>
        <w:t>ev. broj nabave: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3684">
        <w:rPr>
          <w:rFonts w:ascii="Times New Roman" w:hAnsi="Times New Roman" w:cs="Times New Roman"/>
          <w:sz w:val="24"/>
          <w:szCs w:val="24"/>
        </w:rPr>
        <w:t>2-17/VV-1,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EC">
        <w:rPr>
          <w:rFonts w:ascii="Times New Roman" w:hAnsi="Times New Roman" w:cs="Times New Roman"/>
          <w:b/>
          <w:sz w:val="24"/>
          <w:szCs w:val="24"/>
        </w:rPr>
        <w:t xml:space="preserve">ponuditelj </w:t>
      </w:r>
    </w:p>
    <w:p w:rsidR="00000F50" w:rsidRDefault="00000F50" w:rsidP="00000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50" w:rsidRPr="00B13CEC" w:rsidRDefault="00000F50" w:rsidP="00000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B13C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F50" w:rsidRDefault="00000F50" w:rsidP="00000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(naziv, </w:t>
      </w:r>
      <w:r w:rsidRPr="00B13CEC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Pr="00EB485F">
        <w:rPr>
          <w:rFonts w:ascii="Times New Roman" w:hAnsi="Times New Roman" w:cs="Times New Roman"/>
          <w:b/>
          <w:sz w:val="24"/>
          <w:szCs w:val="24"/>
        </w:rPr>
        <w:t>i OIB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13CEC">
        <w:rPr>
          <w:rFonts w:ascii="Times New Roman" w:hAnsi="Times New Roman" w:cs="Times New Roman"/>
          <w:b/>
          <w:sz w:val="24"/>
          <w:szCs w:val="24"/>
        </w:rPr>
        <w:t>ponuditelja)</w:t>
      </w:r>
      <w:r w:rsidRPr="00055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F50" w:rsidRDefault="00000F50" w:rsidP="00000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50" w:rsidRPr="000552C0" w:rsidRDefault="00000F50" w:rsidP="00000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C0">
        <w:rPr>
          <w:rFonts w:ascii="Times New Roman" w:hAnsi="Times New Roman" w:cs="Times New Roman"/>
          <w:sz w:val="24"/>
          <w:szCs w:val="24"/>
        </w:rPr>
        <w:t>izjavljuje da je prosječna starost ponuđenih vozila ____ godina, te da je izračunata temeljem sljedećih podataka:</w:t>
      </w:r>
    </w:p>
    <w:p w:rsidR="00000F50" w:rsidRPr="00B13CEC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242"/>
        <w:gridCol w:w="2694"/>
        <w:gridCol w:w="1559"/>
        <w:gridCol w:w="992"/>
        <w:gridCol w:w="2268"/>
      </w:tblGrid>
      <w:tr w:rsidR="00000F50" w:rsidRPr="00B13CEC" w:rsidTr="007728A9">
        <w:tc>
          <w:tcPr>
            <w:tcW w:w="1242" w:type="dxa"/>
          </w:tcPr>
          <w:p w:rsidR="00000F50" w:rsidRPr="00B13CEC" w:rsidRDefault="00000F50" w:rsidP="0077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EC">
              <w:rPr>
                <w:rFonts w:ascii="Times New Roman" w:hAnsi="Times New Roman" w:cs="Times New Roman"/>
                <w:b/>
                <w:sz w:val="24"/>
                <w:szCs w:val="24"/>
              </w:rPr>
              <w:t>Redni broj vozila:</w:t>
            </w:r>
          </w:p>
          <w:p w:rsidR="00000F50" w:rsidRPr="00B13CEC" w:rsidRDefault="00000F50" w:rsidP="0077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00F50" w:rsidRPr="00B13CEC" w:rsidRDefault="00000F50" w:rsidP="0077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EC"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vozila</w:t>
            </w:r>
          </w:p>
        </w:tc>
        <w:tc>
          <w:tcPr>
            <w:tcW w:w="1559" w:type="dxa"/>
          </w:tcPr>
          <w:p w:rsidR="00000F50" w:rsidRPr="00B13CEC" w:rsidRDefault="00000F50" w:rsidP="0077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EC">
              <w:rPr>
                <w:rFonts w:ascii="Times New Roman" w:hAnsi="Times New Roman" w:cs="Times New Roman"/>
                <w:b/>
                <w:sz w:val="24"/>
                <w:szCs w:val="24"/>
              </w:rPr>
              <w:t>Godina proizvodnje</w:t>
            </w:r>
          </w:p>
          <w:p w:rsidR="00000F50" w:rsidRPr="00B13CEC" w:rsidRDefault="00000F50" w:rsidP="0077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EC">
              <w:rPr>
                <w:rFonts w:ascii="Times New Roman" w:hAnsi="Times New Roman" w:cs="Times New Roman"/>
                <w:b/>
                <w:sz w:val="24"/>
                <w:szCs w:val="24"/>
              </w:rPr>
              <w:t>vozila</w:t>
            </w:r>
          </w:p>
        </w:tc>
        <w:tc>
          <w:tcPr>
            <w:tcW w:w="992" w:type="dxa"/>
          </w:tcPr>
          <w:p w:rsidR="00000F50" w:rsidRPr="00B13CEC" w:rsidRDefault="00000F50" w:rsidP="0077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EC">
              <w:rPr>
                <w:rFonts w:ascii="Times New Roman" w:hAnsi="Times New Roman" w:cs="Times New Roman"/>
                <w:b/>
                <w:sz w:val="24"/>
                <w:szCs w:val="24"/>
              </w:rPr>
              <w:t>Starost vozila</w:t>
            </w:r>
          </w:p>
        </w:tc>
        <w:tc>
          <w:tcPr>
            <w:tcW w:w="2268" w:type="dxa"/>
          </w:tcPr>
          <w:p w:rsidR="00000F50" w:rsidRPr="00B13CEC" w:rsidRDefault="00000F50" w:rsidP="0077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Prosječna starost</w:t>
            </w:r>
            <w:r w:rsidRPr="00B1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ponuđenih vozila</w:t>
            </w: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50" w:rsidRPr="00B13CEC" w:rsidTr="007728A9">
        <w:tc>
          <w:tcPr>
            <w:tcW w:w="1242" w:type="dxa"/>
          </w:tcPr>
          <w:p w:rsidR="00000F50" w:rsidRPr="00111B84" w:rsidRDefault="00000F50" w:rsidP="0077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50" w:rsidRPr="00B13CEC" w:rsidRDefault="00000F50" w:rsidP="0077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F50" w:rsidRPr="00B13CEC" w:rsidRDefault="00000F50" w:rsidP="0000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Pr="00111B84" w:rsidRDefault="00000F50" w:rsidP="0000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___________, _________2017. godine</w:t>
      </w:r>
    </w:p>
    <w:p w:rsidR="00000F50" w:rsidRPr="00B13CEC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MP</w:t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00F50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</w:r>
      <w:r w:rsidRPr="00B13CEC">
        <w:rPr>
          <w:rFonts w:ascii="Times New Roman" w:hAnsi="Times New Roman" w:cs="Times New Roman"/>
          <w:b/>
          <w:sz w:val="24"/>
          <w:szCs w:val="24"/>
        </w:rPr>
        <w:tab/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00F50" w:rsidRPr="00111B84" w:rsidRDefault="00000F50" w:rsidP="00000F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11B84">
        <w:rPr>
          <w:rFonts w:ascii="Times New Roman" w:hAnsi="Times New Roman" w:cs="Times New Roman"/>
          <w:sz w:val="20"/>
          <w:szCs w:val="20"/>
        </w:rPr>
        <w:t xml:space="preserve"> (potpis odgovorne osobe ponuditelja)</w:t>
      </w:r>
    </w:p>
    <w:p w:rsidR="00000F50" w:rsidRPr="00B13CEC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Pr="00B13CEC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CEC">
        <w:rPr>
          <w:rFonts w:ascii="Times New Roman" w:hAnsi="Times New Roman" w:cs="Times New Roman"/>
          <w:b/>
          <w:sz w:val="24"/>
          <w:szCs w:val="24"/>
        </w:rPr>
        <w:t>Upute za popunjavanje tablice:</w:t>
      </w:r>
    </w:p>
    <w:p w:rsidR="00000F50" w:rsidRPr="007D3CB0" w:rsidRDefault="00000F50" w:rsidP="00000F5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CB0">
        <w:rPr>
          <w:rFonts w:ascii="Times New Roman" w:hAnsi="Times New Roman" w:cs="Times New Roman"/>
          <w:sz w:val="24"/>
          <w:szCs w:val="24"/>
        </w:rPr>
        <w:lastRenderedPageBreak/>
        <w:t>Starost vozila do 12 mjeseci  = 1 godina, starost vozila &gt;12-24 mjeseca = 2 godine, starost vozila &gt;24-36 = 3 godine………</w:t>
      </w:r>
    </w:p>
    <w:p w:rsidR="00000F50" w:rsidRPr="007D3CB0" w:rsidRDefault="00000F50" w:rsidP="00000F5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CB0">
        <w:rPr>
          <w:rFonts w:ascii="Times New Roman" w:hAnsi="Times New Roman" w:cs="Times New Roman"/>
          <w:sz w:val="24"/>
          <w:szCs w:val="24"/>
        </w:rPr>
        <w:t xml:space="preserve">Prosječna starost svih ponuđenih  vozila  određuje se kao: ukupna starost ponuđenih vozila /broj ponuđenih vozila. </w:t>
      </w:r>
    </w:p>
    <w:p w:rsidR="00000F50" w:rsidRPr="007D3CB0" w:rsidRDefault="00000F50" w:rsidP="00000F5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CB0">
        <w:rPr>
          <w:rFonts w:ascii="Times New Roman" w:hAnsi="Times New Roman" w:cs="Times New Roman"/>
          <w:sz w:val="24"/>
          <w:szCs w:val="24"/>
        </w:rPr>
        <w:t>Prosječna starost vozila izražava se na dvije decimale.</w:t>
      </w:r>
    </w:p>
    <w:p w:rsidR="00000F50" w:rsidRPr="005C7564" w:rsidRDefault="00000F50" w:rsidP="00000F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F50" w:rsidRPr="005C7564" w:rsidRDefault="00000F50" w:rsidP="0000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50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000F50" w:rsidRPr="002B4F38" w:rsidRDefault="00000F50" w:rsidP="00FB7AFE">
      <w:pPr>
        <w:spacing w:after="0"/>
        <w:jc w:val="both"/>
        <w:rPr>
          <w:rFonts w:ascii="Times New Roman" w:hAnsi="Times New Roman"/>
          <w:sz w:val="24"/>
        </w:rPr>
      </w:pPr>
    </w:p>
    <w:p w:rsidR="005A4A8E" w:rsidRPr="0083243A" w:rsidRDefault="005A4A8E" w:rsidP="005A4A8E">
      <w:pPr>
        <w:keepNext/>
        <w:keepLines/>
        <w:spacing w:before="40"/>
        <w:jc w:val="both"/>
        <w:outlineLvl w:val="1"/>
        <w:rPr>
          <w:rFonts w:ascii="Times New Roman" w:eastAsia="DengXian Light" w:hAnsi="Times New Roman"/>
          <w:strike/>
          <w:color w:val="FF0000"/>
          <w:sz w:val="24"/>
          <w:szCs w:val="24"/>
        </w:rPr>
      </w:pPr>
    </w:p>
    <w:sectPr w:rsidR="005A4A8E" w:rsidRPr="0083243A" w:rsidSect="0093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378"/>
    <w:multiLevelType w:val="hybridMultilevel"/>
    <w:tmpl w:val="E80CB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4D00"/>
    <w:multiLevelType w:val="multilevel"/>
    <w:tmpl w:val="0FA8FBDA"/>
    <w:lvl w:ilvl="0">
      <w:start w:val="1"/>
      <w:numFmt w:val="decimal"/>
      <w:lvlText w:val="%1."/>
      <w:lvlJc w:val="right"/>
      <w:pPr>
        <w:ind w:left="720" w:hanging="360"/>
      </w:pPr>
      <w:rPr>
        <w:rFonts w:ascii="Calibri Light" w:eastAsia="DengXian Light" w:hAnsi="Calibri Light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24406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AE1771"/>
    <w:multiLevelType w:val="hybridMultilevel"/>
    <w:tmpl w:val="1C5AEF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8C2"/>
    <w:multiLevelType w:val="hybridMultilevel"/>
    <w:tmpl w:val="1D3AC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425"/>
    <w:rsid w:val="00000F50"/>
    <w:rsid w:val="00075038"/>
    <w:rsid w:val="000B4F2C"/>
    <w:rsid w:val="001343FE"/>
    <w:rsid w:val="00152FDF"/>
    <w:rsid w:val="002A326F"/>
    <w:rsid w:val="00304D4A"/>
    <w:rsid w:val="003129A9"/>
    <w:rsid w:val="00375AAD"/>
    <w:rsid w:val="00401425"/>
    <w:rsid w:val="00411864"/>
    <w:rsid w:val="0044215A"/>
    <w:rsid w:val="005A4A8E"/>
    <w:rsid w:val="00627FAA"/>
    <w:rsid w:val="00684FE9"/>
    <w:rsid w:val="006B53EE"/>
    <w:rsid w:val="00916F90"/>
    <w:rsid w:val="00935484"/>
    <w:rsid w:val="00B54B48"/>
    <w:rsid w:val="00BC45B3"/>
    <w:rsid w:val="00BD0EC6"/>
    <w:rsid w:val="00CB79A5"/>
    <w:rsid w:val="00CD0681"/>
    <w:rsid w:val="00DF2C96"/>
    <w:rsid w:val="00E34DF0"/>
    <w:rsid w:val="00EA59B1"/>
    <w:rsid w:val="00EA6539"/>
    <w:rsid w:val="00EB3C2E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84"/>
  </w:style>
  <w:style w:type="paragraph" w:styleId="Naslov1">
    <w:name w:val="heading 1"/>
    <w:aliases w:val="Document Header1"/>
    <w:basedOn w:val="Normal"/>
    <w:next w:val="Normal"/>
    <w:link w:val="Naslov1Char"/>
    <w:qFormat/>
    <w:rsid w:val="005A4A8E"/>
    <w:pPr>
      <w:keepNext/>
      <w:keepLines/>
      <w:spacing w:before="240" w:after="0" w:line="259" w:lineRule="auto"/>
      <w:outlineLvl w:val="0"/>
    </w:pPr>
    <w:rPr>
      <w:rFonts w:ascii="Calibri Light" w:eastAsia="DengXian Light" w:hAnsi="Calibri Light" w:cs="Times New Roman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16F90"/>
    <w:pPr>
      <w:ind w:left="720"/>
      <w:contextualSpacing/>
    </w:pPr>
  </w:style>
  <w:style w:type="character" w:customStyle="1" w:styleId="Naslov1Char">
    <w:name w:val="Naslov 1 Char"/>
    <w:aliases w:val="Document Header1 Char"/>
    <w:basedOn w:val="Zadanifontodlomka"/>
    <w:link w:val="Naslov1"/>
    <w:rsid w:val="005A4A8E"/>
    <w:rPr>
      <w:rFonts w:ascii="Calibri Light" w:eastAsia="DengXian Light" w:hAnsi="Calibri Light" w:cs="Times New Roman"/>
      <w:color w:val="2E74B5"/>
      <w:sz w:val="32"/>
      <w:szCs w:val="32"/>
    </w:rPr>
  </w:style>
  <w:style w:type="paragraph" w:customStyle="1" w:styleId="Srednjesjenanje1-Isticanje11">
    <w:name w:val="Srednje sjenčanje 1 - Isticanje 11"/>
    <w:uiPriority w:val="1"/>
    <w:qFormat/>
    <w:rsid w:val="005A4A8E"/>
    <w:pPr>
      <w:spacing w:after="0" w:line="240" w:lineRule="auto"/>
      <w:ind w:left="425"/>
    </w:pPr>
    <w:rPr>
      <w:rFonts w:ascii="Calibri" w:eastAsia="Calibri" w:hAnsi="Calibri" w:cs="Times New Roman"/>
    </w:rPr>
  </w:style>
  <w:style w:type="paragraph" w:customStyle="1" w:styleId="Default">
    <w:name w:val="Default"/>
    <w:rsid w:val="00FB7AFE"/>
    <w:pPr>
      <w:autoSpaceDE w:val="0"/>
      <w:autoSpaceDN w:val="0"/>
      <w:adjustRightInd w:val="0"/>
      <w:spacing w:after="0" w:line="240" w:lineRule="auto"/>
      <w:ind w:left="425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Mužek</dc:creator>
  <cp:lastModifiedBy>Mirjana Jarmić</cp:lastModifiedBy>
  <cp:revision>2</cp:revision>
  <dcterms:created xsi:type="dcterms:W3CDTF">2017-08-14T08:17:00Z</dcterms:created>
  <dcterms:modified xsi:type="dcterms:W3CDTF">2017-08-14T08:17:00Z</dcterms:modified>
</cp:coreProperties>
</file>