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BD" w:rsidRDefault="00D562BA" w:rsidP="00266DAD">
      <w:pPr>
        <w:jc w:val="both"/>
      </w:pPr>
      <w:r>
        <w:t>Povjerenstvo za umirovljenike i starije osobe Grada Varaždina kao savjetodavno tijelo Gradskog vijeća</w:t>
      </w:r>
      <w:r w:rsidR="00DD26BD">
        <w:t xml:space="preserve"> održalo je 27. </w:t>
      </w:r>
      <w:r w:rsidR="005D00EA">
        <w:t>r</w:t>
      </w:r>
      <w:r w:rsidR="00DD26BD">
        <w:t xml:space="preserve">ujna </w:t>
      </w:r>
      <w:r w:rsidR="00386A04">
        <w:t xml:space="preserve">2016.g. redovnu sjednicu.  </w:t>
      </w:r>
    </w:p>
    <w:p w:rsidR="00CC13FC" w:rsidRDefault="00DD26BD" w:rsidP="00266DAD">
      <w:pPr>
        <w:jc w:val="both"/>
      </w:pPr>
      <w:r>
        <w:t xml:space="preserve">Ponovno je razmatralo </w:t>
      </w:r>
      <w:r w:rsidR="00D562BA">
        <w:t xml:space="preserve"> pitanje socijalnog statusa umirovljenika</w:t>
      </w:r>
      <w:r>
        <w:t xml:space="preserve">. Povjerenstvo </w:t>
      </w:r>
      <w:r w:rsidR="00D562BA">
        <w:t xml:space="preserve"> predlaže izmjene zakon</w:t>
      </w:r>
      <w:r w:rsidR="0045747E">
        <w:t xml:space="preserve">a </w:t>
      </w:r>
      <w:r w:rsidR="00D562BA">
        <w:t xml:space="preserve"> u korist ostvarivanja prava na dio m</w:t>
      </w:r>
      <w:r w:rsidR="00386A04">
        <w:t>irovine umrlog bračnog partnera</w:t>
      </w:r>
      <w:r w:rsidR="00D562BA">
        <w:t>.</w:t>
      </w:r>
      <w:r w:rsidR="00076154">
        <w:t xml:space="preserve"> O isto</w:t>
      </w:r>
      <w:r>
        <w:t>m</w:t>
      </w:r>
      <w:r w:rsidR="00076154">
        <w:t xml:space="preserve"> se puno govorilo u </w:t>
      </w:r>
      <w:r>
        <w:t>prethodnoj  političkoj kampanji.</w:t>
      </w:r>
    </w:p>
    <w:p w:rsidR="00D562BA" w:rsidRDefault="00D562BA" w:rsidP="00266DAD">
      <w:pPr>
        <w:jc w:val="both"/>
      </w:pPr>
      <w:r>
        <w:t>Takva prava se ostvaruju  primjerice u Njemačkoj i Austriji, ali i nama susjednoj Sloveniji.  Slovenski umirovljenici nakon smrti bračnog partnera primaju i dio njegove mirovine do 15%, zavisno od imovinskog stanja,</w:t>
      </w:r>
      <w:r w:rsidR="003074CF">
        <w:t xml:space="preserve"> socijalnog statusa </w:t>
      </w:r>
      <w:r>
        <w:t xml:space="preserve"> </w:t>
      </w:r>
      <w:r w:rsidR="003074CF">
        <w:t xml:space="preserve">ili </w:t>
      </w:r>
      <w:r>
        <w:t>dužine bračnog statusa</w:t>
      </w:r>
      <w:r w:rsidR="003074CF">
        <w:t>. U razvijenijim sredinama to prav</w:t>
      </w:r>
      <w:r w:rsidR="00E0220A">
        <w:t>o ostvaruje se u većem postotku, čak do 70%.</w:t>
      </w:r>
      <w:r w:rsidR="003074CF">
        <w:t xml:space="preserve"> </w:t>
      </w:r>
    </w:p>
    <w:p w:rsidR="00CC13FC" w:rsidRDefault="00CC13FC" w:rsidP="00266DAD">
      <w:pPr>
        <w:jc w:val="both"/>
      </w:pPr>
      <w:r>
        <w:t>Prema podacima Državnog zavoda za statis</w:t>
      </w:r>
      <w:r w:rsidR="00CB6760">
        <w:t>tiku RH (</w:t>
      </w:r>
      <w:r>
        <w:t xml:space="preserve">popis 2011.g.) u RH živi 345 000 udovica i 62 000 udovaca, gotovo 1/10 od ukupnog broja stanovnika. </w:t>
      </w:r>
    </w:p>
    <w:p w:rsidR="0045747E" w:rsidRDefault="00CC13FC" w:rsidP="00266DAD">
      <w:pPr>
        <w:jc w:val="both"/>
      </w:pPr>
      <w:r>
        <w:t xml:space="preserve">U RH svaka je peta mirovina obiteljska što znači da obitelj ili djeca prema  postojećem Zakonu ostvaruju, ako je za njih to povoljnije,  70 % mirovine umrlog bračnog druga. </w:t>
      </w:r>
      <w:r w:rsidR="0045747E">
        <w:t>Pri tom ne zadržavaju svoju mirovinu.</w:t>
      </w:r>
    </w:p>
    <w:p w:rsidR="00CC13FC" w:rsidRDefault="0045747E" w:rsidP="00266DAD">
      <w:pPr>
        <w:jc w:val="both"/>
      </w:pPr>
      <w:r>
        <w:t xml:space="preserve">Gledajući statističke podatke  saznaje se da </w:t>
      </w:r>
      <w:r w:rsidR="00CC13FC">
        <w:t>231 000 korisnika obiteljske mirovine prima prosječno  1</w:t>
      </w:r>
      <w:r w:rsidR="00D562BA">
        <w:t>.</w:t>
      </w:r>
      <w:r w:rsidR="00CC13FC">
        <w:t>881,00 kuna mirovine.</w:t>
      </w:r>
      <w:r w:rsidR="00D562BA">
        <w:t xml:space="preserve"> </w:t>
      </w:r>
    </w:p>
    <w:p w:rsidR="00A033D9" w:rsidRDefault="00D562BA" w:rsidP="00266DAD">
      <w:pPr>
        <w:jc w:val="both"/>
      </w:pPr>
      <w:r>
        <w:t xml:space="preserve">Dakle, </w:t>
      </w:r>
      <w:r w:rsidR="00E707B9">
        <w:t xml:space="preserve">loš položaj umirovljenika  </w:t>
      </w:r>
      <w:r>
        <w:t>dovoljan</w:t>
      </w:r>
      <w:r w:rsidR="00E707B9">
        <w:t xml:space="preserve"> je </w:t>
      </w:r>
      <w:r>
        <w:t xml:space="preserve"> razlog da se nastavi s izra</w:t>
      </w:r>
      <w:r w:rsidR="00CB6760">
        <w:t>dom prijedloga  izmjena  zakona</w:t>
      </w:r>
      <w:r w:rsidR="003074CF">
        <w:t xml:space="preserve"> </w:t>
      </w:r>
      <w:r>
        <w:t>u korist ostvarivanja i</w:t>
      </w:r>
      <w:r w:rsidR="003074CF">
        <w:t>splata mirovina po dvije osnove</w:t>
      </w:r>
      <w:r w:rsidR="00CB6760">
        <w:t>,</w:t>
      </w:r>
      <w:r w:rsidR="00476651">
        <w:t xml:space="preserve"> a time i podizanja standarda života umirovljenika.</w:t>
      </w:r>
      <w:r w:rsidR="00E707B9">
        <w:t xml:space="preserve"> </w:t>
      </w:r>
      <w:r w:rsidR="0045747E">
        <w:t xml:space="preserve"> </w:t>
      </w:r>
      <w:r w:rsidR="003074CF">
        <w:t>Povjerenstvo</w:t>
      </w:r>
      <w:r w:rsidR="00E707B9">
        <w:t xml:space="preserve"> stoga </w:t>
      </w:r>
      <w:r w:rsidR="003074CF">
        <w:t xml:space="preserve"> predlaže </w:t>
      </w:r>
      <w:r>
        <w:t xml:space="preserve"> </w:t>
      </w:r>
      <w:r w:rsidR="003074CF">
        <w:t>upućivanje prijedloga Nac</w:t>
      </w:r>
      <w:r w:rsidR="00D1522B">
        <w:t xml:space="preserve">ionalnom vijeću za umirovljenike </w:t>
      </w:r>
      <w:r w:rsidR="0045747E">
        <w:t xml:space="preserve"> na daljnje postupanje uz prethodnu razradu optimalnih kriterija i mogućnosti.</w:t>
      </w:r>
    </w:p>
    <w:p w:rsidR="00A033D9" w:rsidRDefault="00A033D9" w:rsidP="00A033D9"/>
    <w:p w:rsidR="00D562BA" w:rsidRPr="00A033D9" w:rsidRDefault="00A033D9" w:rsidP="00A033D9">
      <w:pPr>
        <w:tabs>
          <w:tab w:val="left" w:pos="6465"/>
        </w:tabs>
      </w:pPr>
      <w:r>
        <w:tab/>
        <w:t>Mr.sc.Dubravka Kanoti</w:t>
      </w:r>
    </w:p>
    <w:sectPr w:rsidR="00D562BA" w:rsidRPr="00A033D9" w:rsidSect="00626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3FC"/>
    <w:rsid w:val="00076154"/>
    <w:rsid w:val="00266DAD"/>
    <w:rsid w:val="003074CF"/>
    <w:rsid w:val="00386A04"/>
    <w:rsid w:val="0045747E"/>
    <w:rsid w:val="00476651"/>
    <w:rsid w:val="004F60A8"/>
    <w:rsid w:val="005D00EA"/>
    <w:rsid w:val="006260A4"/>
    <w:rsid w:val="00670808"/>
    <w:rsid w:val="00A033D9"/>
    <w:rsid w:val="00BF26DF"/>
    <w:rsid w:val="00C25630"/>
    <w:rsid w:val="00CB6760"/>
    <w:rsid w:val="00CC13FC"/>
    <w:rsid w:val="00D1522B"/>
    <w:rsid w:val="00D562BA"/>
    <w:rsid w:val="00D77E08"/>
    <w:rsid w:val="00DD26BD"/>
    <w:rsid w:val="00E0220A"/>
    <w:rsid w:val="00E707B9"/>
    <w:rsid w:val="00F4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30"/>
  </w:style>
  <w:style w:type="paragraph" w:styleId="Naslov1">
    <w:name w:val="heading 1"/>
    <w:basedOn w:val="Normal"/>
    <w:next w:val="Normal"/>
    <w:link w:val="Naslov1Char"/>
    <w:uiPriority w:val="9"/>
    <w:qFormat/>
    <w:rsid w:val="00C256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C25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256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25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C2563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256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Dubravka</cp:lastModifiedBy>
  <cp:revision>22</cp:revision>
  <dcterms:created xsi:type="dcterms:W3CDTF">2016-09-16T13:10:00Z</dcterms:created>
  <dcterms:modified xsi:type="dcterms:W3CDTF">2016-09-26T19:03:00Z</dcterms:modified>
</cp:coreProperties>
</file>